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120" w:lineRule="auto"/>
        <w:jc w:val="center"/>
        <w:rPr/>
      </w:pPr>
      <w:r w:rsidDel="00000000" w:rsidR="00000000" w:rsidRPr="00000000">
        <w:rPr>
          <w:rFonts w:ascii="Arial" w:cs="Arial" w:eastAsia="Arial" w:hAnsi="Arial"/>
          <w:color w:val="000000"/>
          <w:sz w:val="36"/>
          <w:szCs w:val="36"/>
          <w:rtl w:val="0"/>
        </w:rPr>
        <w:t xml:space="preserve">New York Elegant Fabrics</w:t>
      </w:r>
      <w:r w:rsidDel="00000000" w:rsidR="00000000" w:rsidRPr="00000000">
        <w:rPr>
          <w:rtl w:val="0"/>
        </w:rPr>
      </w:r>
    </w:p>
    <w:p w:rsidR="00000000" w:rsidDel="00000000" w:rsidP="00000000" w:rsidRDefault="00000000" w:rsidRPr="00000000" w14:paraId="00000002">
      <w:pPr>
        <w:pStyle w:val="Heading1"/>
        <w:spacing w:after="120" w:before="120" w:lineRule="auto"/>
        <w:jc w:val="center"/>
        <w:rPr/>
      </w:pPr>
      <w:r w:rsidDel="00000000" w:rsidR="00000000" w:rsidRPr="00000000">
        <w:rPr>
          <w:rFonts w:ascii="Arial" w:cs="Arial" w:eastAsia="Arial" w:hAnsi="Arial"/>
          <w:color w:val="000000"/>
          <w:sz w:val="36"/>
          <w:szCs w:val="36"/>
          <w:rtl w:val="0"/>
        </w:rPr>
        <w:t xml:space="preserve">Accessibility Conformance Report</w:t>
      </w:r>
      <w:r w:rsidDel="00000000" w:rsidR="00000000" w:rsidRPr="00000000">
        <w:rPr>
          <w:rtl w:val="0"/>
        </w:rPr>
      </w:r>
    </w:p>
    <w:p w:rsidR="00000000" w:rsidDel="00000000" w:rsidP="00000000" w:rsidRDefault="00000000" w:rsidRPr="00000000" w14:paraId="00000003">
      <w:pPr>
        <w:pStyle w:val="Heading1"/>
        <w:spacing w:after="120" w:before="120" w:lineRule="auto"/>
        <w:jc w:val="center"/>
        <w:rPr/>
      </w:pPr>
      <w:r w:rsidDel="00000000" w:rsidR="00000000" w:rsidRPr="00000000">
        <w:rPr>
          <w:rFonts w:ascii="Arial" w:cs="Arial" w:eastAsia="Arial" w:hAnsi="Arial"/>
          <w:color w:val="000000"/>
          <w:sz w:val="36"/>
          <w:szCs w:val="36"/>
          <w:rtl w:val="0"/>
        </w:rPr>
        <w:t xml:space="preserve">WCAG Edition</w:t>
      </w:r>
      <w:r w:rsidDel="00000000" w:rsidR="00000000" w:rsidRPr="00000000">
        <w:rPr>
          <w:rtl w:val="0"/>
        </w:rPr>
      </w:r>
    </w:p>
    <w:p w:rsidR="00000000" w:rsidDel="00000000" w:rsidP="00000000" w:rsidRDefault="00000000" w:rsidRPr="00000000" w14:paraId="00000004">
      <w:pPr>
        <w:spacing w:after="120" w:lineRule="auto"/>
        <w:jc w:val="center"/>
        <w:rPr/>
      </w:pPr>
      <w:r w:rsidDel="00000000" w:rsidR="00000000" w:rsidRPr="00000000">
        <w:rPr>
          <w:rFonts w:ascii="Arial" w:cs="Arial" w:eastAsia="Arial" w:hAnsi="Arial"/>
          <w:b w:val="1"/>
          <w:bCs w:val="1"/>
          <w:rtl w:val="0"/>
        </w:rPr>
        <w:t xml:space="preserve">(Based on VPAT® Version 2.5Rev)</w:t>
      </w:r>
      <w:r w:rsidDel="00000000" w:rsidR="00000000" w:rsidRPr="00000000">
        <w:rPr>
          <w:rtl w:val="0"/>
        </w:rPr>
      </w:r>
    </w:p>
    <w:p w:rsidR="00000000" w:rsidDel="00000000" w:rsidP="00000000" w:rsidRDefault="00000000" w:rsidRPr="00000000" w14:paraId="00000005">
      <w:pPr>
        <w:pStyle w:val="Heading2"/>
        <w:spacing w:after="120" w:before="240" w:lineRule="auto"/>
        <w:rPr/>
      </w:pPr>
      <w:r w:rsidDel="00000000" w:rsidR="00000000" w:rsidRPr="00000000">
        <w:rPr>
          <w:rFonts w:ascii="Arial" w:cs="Arial" w:eastAsia="Arial" w:hAnsi="Arial"/>
          <w:b w:val="1"/>
          <w:bCs w:val="1"/>
          <w:color w:val="000000"/>
          <w:sz w:val="26"/>
          <w:szCs w:val="26"/>
          <w:rtl w:val="0"/>
        </w:rPr>
        <w:t xml:space="preserve">Name of Product:</w:t>
      </w:r>
      <w:r w:rsidDel="00000000" w:rsidR="00000000" w:rsidRPr="00000000">
        <w:rPr>
          <w:rtl w:val="0"/>
        </w:rPr>
      </w:r>
    </w:p>
    <w:p w:rsidR="00000000" w:rsidDel="00000000" w:rsidP="00000000" w:rsidRDefault="00000000" w:rsidRPr="00000000" w14:paraId="00000006">
      <w:pPr>
        <w:spacing w:after="120" w:lineRule="auto"/>
        <w:rPr/>
      </w:pPr>
      <w:r w:rsidDel="00000000" w:rsidR="00000000" w:rsidRPr="00000000">
        <w:rPr>
          <w:rFonts w:ascii="Arial" w:cs="Arial" w:eastAsia="Arial" w:hAnsi="Arial"/>
          <w:rtl w:val="0"/>
        </w:rPr>
        <w:t xml:space="preserve">New York Elegant Fabrics website (</w:t>
      </w:r>
      <w:hyperlink r:id="rId6">
        <w:r w:rsidDel="00000000" w:rsidR="00000000" w:rsidRPr="00000000">
          <w:rPr>
            <w:rFonts w:ascii="Arial" w:cs="Arial" w:eastAsia="Arial" w:hAnsi="Arial"/>
            <w:b w:val="1"/>
            <w:bCs w:val="1"/>
            <w:u w:val="single"/>
            <w:rtl w:val="0"/>
          </w:rPr>
          <w:t xml:space="preserve">https://newyorkelegantfabrics.com/</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7">
      <w:pPr>
        <w:pStyle w:val="Heading2"/>
        <w:spacing w:after="120" w:before="240" w:lineRule="auto"/>
        <w:rPr/>
      </w:pPr>
      <w:r w:rsidDel="00000000" w:rsidR="00000000" w:rsidRPr="00000000">
        <w:rPr>
          <w:rFonts w:ascii="Arial" w:cs="Arial" w:eastAsia="Arial" w:hAnsi="Arial"/>
          <w:b w:val="1"/>
          <w:bCs w:val="1"/>
          <w:color w:val="000000"/>
          <w:sz w:val="26"/>
          <w:szCs w:val="26"/>
          <w:rtl w:val="0"/>
        </w:rPr>
        <w:t xml:space="preserve">Report Date:</w:t>
      </w:r>
      <w:r w:rsidDel="00000000" w:rsidR="00000000" w:rsidRPr="00000000">
        <w:rPr>
          <w:rtl w:val="0"/>
        </w:rPr>
      </w:r>
    </w:p>
    <w:p w:rsidR="00000000" w:rsidDel="00000000" w:rsidP="00000000" w:rsidRDefault="00000000" w:rsidRPr="00000000" w14:paraId="00000008">
      <w:pPr>
        <w:spacing w:after="120" w:lineRule="auto"/>
        <w:rPr/>
      </w:pPr>
      <w:r w:rsidDel="00000000" w:rsidR="00000000" w:rsidRPr="00000000">
        <w:rPr>
          <w:rFonts w:ascii="Arial" w:cs="Arial" w:eastAsia="Arial" w:hAnsi="Arial"/>
          <w:rtl w:val="0"/>
        </w:rPr>
        <w:t xml:space="preserve">2nd September, 2026</w:t>
      </w:r>
      <w:r w:rsidDel="00000000" w:rsidR="00000000" w:rsidRPr="00000000">
        <w:rPr>
          <w:rtl w:val="0"/>
        </w:rPr>
      </w:r>
    </w:p>
    <w:p w:rsidR="00000000" w:rsidDel="00000000" w:rsidP="00000000" w:rsidRDefault="00000000" w:rsidRPr="00000000" w14:paraId="00000009">
      <w:pPr>
        <w:pStyle w:val="Heading2"/>
        <w:spacing w:after="120" w:before="240" w:lineRule="auto"/>
        <w:rPr/>
      </w:pPr>
      <w:r w:rsidDel="00000000" w:rsidR="00000000" w:rsidRPr="00000000">
        <w:rPr>
          <w:rFonts w:ascii="Arial" w:cs="Arial" w:eastAsia="Arial" w:hAnsi="Arial"/>
          <w:b w:val="1"/>
          <w:bCs w:val="1"/>
          <w:color w:val="000000"/>
          <w:sz w:val="26"/>
          <w:szCs w:val="26"/>
          <w:rtl w:val="0"/>
        </w:rPr>
        <w:t xml:space="preserve">Product Description:</w:t>
      </w:r>
      <w:r w:rsidDel="00000000" w:rsidR="00000000" w:rsidRPr="00000000">
        <w:rPr>
          <w:rtl w:val="0"/>
        </w:rPr>
      </w:r>
    </w:p>
    <w:p w:rsidR="00000000" w:rsidDel="00000000" w:rsidP="00000000" w:rsidRDefault="00000000" w:rsidRPr="00000000" w14:paraId="0000000A">
      <w:pPr>
        <w:spacing w:after="120" w:lineRule="auto"/>
        <w:rPr/>
      </w:pPr>
      <w:r w:rsidDel="00000000" w:rsidR="00000000" w:rsidRPr="00000000">
        <w:rPr>
          <w:rFonts w:ascii="Arial" w:cs="Arial" w:eastAsia="Arial" w:hAnsi="Arial"/>
          <w:rtl w:val="0"/>
        </w:rPr>
        <w:t xml:space="preserve">New York Elegant Fabrics, founded in 1987, is a family-owned fabric retailer based in New York City's Garment District, serving the theatrical and fashion industries. The website presents the company's fabric shop by category, store information, and a contact form for customer inquiries.</w:t>
      </w:r>
      <w:r w:rsidDel="00000000" w:rsidR="00000000" w:rsidRPr="00000000">
        <w:rPr>
          <w:rtl w:val="0"/>
        </w:rPr>
      </w:r>
    </w:p>
    <w:p w:rsidR="00000000" w:rsidDel="00000000" w:rsidP="00000000" w:rsidRDefault="00000000" w:rsidRPr="00000000" w14:paraId="0000000B">
      <w:pPr>
        <w:pStyle w:val="Heading2"/>
        <w:spacing w:after="120" w:before="240" w:lineRule="auto"/>
        <w:rPr/>
      </w:pPr>
      <w:r w:rsidDel="00000000" w:rsidR="00000000" w:rsidRPr="00000000">
        <w:rPr>
          <w:rFonts w:ascii="Arial" w:cs="Arial" w:eastAsia="Arial" w:hAnsi="Arial"/>
          <w:b w:val="1"/>
          <w:bCs w:val="1"/>
          <w:color w:val="000000"/>
          <w:sz w:val="26"/>
          <w:szCs w:val="26"/>
          <w:rtl w:val="0"/>
        </w:rPr>
        <w:t xml:space="preserve">Contact information:</w:t>
      </w:r>
      <w:r w:rsidDel="00000000" w:rsidR="00000000" w:rsidRPr="00000000">
        <w:rPr>
          <w:rtl w:val="0"/>
        </w:rPr>
      </w:r>
    </w:p>
    <w:p w:rsidR="00000000" w:rsidDel="00000000" w:rsidP="00000000" w:rsidRDefault="00000000" w:rsidRPr="00000000" w14:paraId="0000000C">
      <w:pPr>
        <w:spacing w:after="120" w:lineRule="auto"/>
        <w:rPr/>
      </w:pPr>
      <w:r w:rsidDel="00000000" w:rsidR="00000000" w:rsidRPr="00000000">
        <w:rPr>
          <w:rFonts w:ascii="Arial" w:cs="Arial" w:eastAsia="Arial" w:hAnsi="Arial"/>
          <w:rtl w:val="0"/>
        </w:rPr>
        <w:t xml:space="preserve">Email: </w:t>
      </w:r>
      <w:hyperlink r:id="rId7">
        <w:r w:rsidDel="00000000" w:rsidR="00000000" w:rsidRPr="00000000">
          <w:rPr>
            <w:rFonts w:ascii="Arial" w:cs="Arial" w:eastAsia="Arial" w:hAnsi="Arial"/>
            <w:b w:val="1"/>
            <w:bCs w:val="1"/>
            <w:u w:val="single"/>
            <w:rtl w:val="0"/>
          </w:rPr>
          <w:t xml:space="preserve">contact@nyelegant.com</w:t>
        </w:r>
      </w:hyperlink>
      <w:r w:rsidDel="00000000" w:rsidR="00000000" w:rsidRPr="00000000">
        <w:rPr>
          <w:rtl w:val="0"/>
        </w:rPr>
      </w:r>
    </w:p>
    <w:p w:rsidR="00000000" w:rsidDel="00000000" w:rsidP="00000000" w:rsidRDefault="00000000" w:rsidRPr="00000000" w14:paraId="0000000D">
      <w:pPr>
        <w:pStyle w:val="Heading2"/>
        <w:spacing w:after="120" w:before="240" w:lineRule="auto"/>
        <w:rPr/>
      </w:pPr>
      <w:r w:rsidDel="00000000" w:rsidR="00000000" w:rsidRPr="00000000">
        <w:rPr>
          <w:rFonts w:ascii="Arial" w:cs="Arial" w:eastAsia="Arial" w:hAnsi="Arial"/>
          <w:b w:val="1"/>
          <w:bCs w:val="1"/>
          <w:color w:val="000000"/>
          <w:sz w:val="26"/>
          <w:szCs w:val="26"/>
          <w:rtl w:val="0"/>
        </w:rPr>
        <w:t xml:space="preserve">Evaluation Methods Used:</w:t>
      </w:r>
      <w:r w:rsidDel="00000000" w:rsidR="00000000" w:rsidRPr="00000000">
        <w:rPr>
          <w:rtl w:val="0"/>
        </w:rPr>
      </w:r>
    </w:p>
    <w:p w:rsidR="00000000" w:rsidDel="00000000" w:rsidP="00000000" w:rsidRDefault="00000000" w:rsidRPr="00000000" w14:paraId="0000000E">
      <w:pPr>
        <w:spacing w:after="120" w:lineRule="auto"/>
        <w:rPr/>
      </w:pPr>
      <w:r w:rsidDel="00000000" w:rsidR="00000000" w:rsidRPr="00000000">
        <w:rPr>
          <w:rFonts w:ascii="Arial" w:cs="Arial" w:eastAsia="Arial" w:hAnsi="Arial"/>
          <w:rtl w:val="0"/>
        </w:rPr>
        <w:t xml:space="preserve">Accessibility testing as per WCAG 2.2 AA guidelines.</w:t>
      </w:r>
      <w:r w:rsidDel="00000000" w:rsidR="00000000" w:rsidRPr="00000000">
        <w:rPr>
          <w:rtl w:val="0"/>
        </w:rPr>
      </w:r>
    </w:p>
    <w:p w:rsidR="00000000" w:rsidDel="00000000" w:rsidP="00000000" w:rsidRDefault="00000000" w:rsidRPr="00000000" w14:paraId="0000000F">
      <w:pPr>
        <w:spacing w:after="120" w:lineRule="auto"/>
        <w:rPr/>
      </w:pPr>
      <w:r w:rsidDel="00000000" w:rsidR="00000000" w:rsidRPr="00000000">
        <w:rPr>
          <w:rFonts w:ascii="Arial" w:cs="Arial" w:eastAsia="Arial" w:hAnsi="Arial"/>
          <w:rtl w:val="0"/>
        </w:rPr>
        <w:t xml:space="preserve">The evaluation was performed using below tools/tests: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Automated accessibility testing tools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Screen reader testing (NVDA on Chrome; VoiceOver on iPhone/Safari)</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Keyboard-only navigation testing</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Color contrast verification</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Browser zoom testing</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Text-spacing testing</w:t>
      </w:r>
      <w:r w:rsidDel="00000000" w:rsidR="00000000" w:rsidRPr="00000000">
        <w:rPr>
          <w:rtl w:val="0"/>
        </w:rPr>
      </w:r>
    </w:p>
    <w:p w:rsidR="00000000" w:rsidDel="00000000" w:rsidP="00000000" w:rsidRDefault="00000000" w:rsidRPr="00000000" w14:paraId="00000016">
      <w:pPr>
        <w:pStyle w:val="Heading2"/>
        <w:spacing w:after="120" w:before="240" w:lineRule="auto"/>
        <w:rPr/>
      </w:pPr>
      <w:r w:rsidDel="00000000" w:rsidR="00000000" w:rsidRPr="00000000">
        <w:rPr>
          <w:rFonts w:ascii="Arial" w:cs="Arial" w:eastAsia="Arial" w:hAnsi="Arial"/>
          <w:b w:val="1"/>
          <w:bCs w:val="1"/>
          <w:color w:val="000000"/>
          <w:sz w:val="26"/>
          <w:szCs w:val="26"/>
          <w:rtl w:val="0"/>
        </w:rPr>
        <w:t xml:space="preserve">Notes:</w:t>
      </w:r>
      <w:r w:rsidDel="00000000" w:rsidR="00000000" w:rsidRPr="00000000">
        <w:rPr>
          <w:rtl w:val="0"/>
        </w:rPr>
      </w:r>
    </w:p>
    <w:p w:rsidR="00000000" w:rsidDel="00000000" w:rsidP="00000000" w:rsidRDefault="00000000" w:rsidRPr="00000000" w14:paraId="00000017">
      <w:pPr>
        <w:spacing w:after="120" w:lineRule="auto"/>
        <w:rPr/>
      </w:pPr>
      <w:r w:rsidDel="00000000" w:rsidR="00000000" w:rsidRPr="00000000">
        <w:rPr>
          <w:rFonts w:ascii="Arial" w:cs="Arial" w:eastAsia="Arial" w:hAnsi="Arial"/>
          <w:rtl w:val="0"/>
        </w:rPr>
        <w:t xml:space="preserve">All 8 accessibility issues identified during this evaluation have been remediated and independently verified.</w:t>
      </w:r>
      <w:r w:rsidDel="00000000" w:rsidR="00000000" w:rsidRPr="00000000">
        <w:rPr>
          <w:rtl w:val="0"/>
        </w:rPr>
      </w:r>
    </w:p>
    <w:p w:rsidR="00000000" w:rsidDel="00000000" w:rsidP="00000000" w:rsidRDefault="00000000" w:rsidRPr="00000000" w14:paraId="00000018">
      <w:pPr>
        <w:pStyle w:val="Heading2"/>
        <w:spacing w:after="120" w:before="240" w:lineRule="auto"/>
        <w:rPr/>
      </w:pPr>
      <w:r w:rsidDel="00000000" w:rsidR="00000000" w:rsidRPr="00000000">
        <w:rPr>
          <w:rFonts w:ascii="Arial" w:cs="Arial" w:eastAsia="Arial" w:hAnsi="Arial"/>
          <w:b w:val="1"/>
          <w:bCs w:val="1"/>
          <w:color w:val="000000"/>
          <w:sz w:val="26"/>
          <w:szCs w:val="26"/>
          <w:rtl w:val="0"/>
        </w:rPr>
        <w:t xml:space="preserve">Evaluation Scope:</w:t>
      </w:r>
      <w:r w:rsidDel="00000000" w:rsidR="00000000" w:rsidRPr="00000000">
        <w:rPr>
          <w:rtl w:val="0"/>
        </w:rPr>
      </w:r>
    </w:p>
    <w:p w:rsidR="00000000" w:rsidDel="00000000" w:rsidP="00000000" w:rsidRDefault="00000000" w:rsidRPr="00000000" w14:paraId="00000019">
      <w:pPr>
        <w:spacing w:after="120" w:lineRule="auto"/>
        <w:rPr/>
      </w:pPr>
      <w:r w:rsidDel="00000000" w:rsidR="00000000" w:rsidRPr="00000000">
        <w:rPr>
          <w:rFonts w:ascii="Arial" w:cs="Arial" w:eastAsia="Arial" w:hAnsi="Arial"/>
          <w:rtl w:val="0"/>
        </w:rPr>
        <w:t xml:space="preserve">The evaluation covered the following pages.</w:t>
      </w:r>
      <w:r w:rsidDel="00000000" w:rsidR="00000000" w:rsidRPr="00000000">
        <w:rPr>
          <w:rtl w:val="0"/>
        </w:rPr>
      </w:r>
    </w:p>
    <w:tbl>
      <w:tblPr>
        <w:tblStyle w:val="Table1"/>
        <w:tblW w:w="9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0"/>
        <w:tblGridChange w:id="0">
          <w:tblGrid>
            <w:gridCol w:w="9600"/>
          </w:tblGrid>
        </w:tblGridChange>
      </w:tblGrid>
      <w:tr>
        <w:trPr>
          <w:cantSplit w:val="0"/>
          <w:tblHeader w:val="0"/>
        </w:trPr>
        <w:tc>
          <w:tcPr>
            <w:tcMar>
              <w:top w:w="80.0" w:type="dxa"/>
              <w:left w:w="100.0" w:type="dxa"/>
              <w:bottom w:w="80.0" w:type="dxa"/>
              <w:right w:w="100.0" w:type="dxa"/>
            </w:tcMar>
          </w:tcPr>
          <w:p w:rsidR="00000000" w:rsidDel="00000000" w:rsidP="00000000" w:rsidRDefault="00000000" w:rsidRPr="00000000" w14:paraId="0000001A">
            <w:pPr>
              <w:rPr/>
            </w:pPr>
            <w:hyperlink r:id="rId8">
              <w:r w:rsidDel="00000000" w:rsidR="00000000" w:rsidRPr="00000000">
                <w:rPr>
                  <w:rFonts w:ascii="Arial" w:cs="Arial" w:eastAsia="Arial" w:hAnsi="Arial"/>
                  <w:b w:val="1"/>
                  <w:bCs w:val="1"/>
                  <w:u w:val="single"/>
                  <w:rtl w:val="0"/>
                </w:rPr>
                <w:t xml:space="preserve">https://newyorkelegantfabrics.com/</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B">
            <w:pPr>
              <w:rPr/>
            </w:pPr>
            <w:hyperlink r:id="rId9">
              <w:r w:rsidDel="00000000" w:rsidR="00000000" w:rsidRPr="00000000">
                <w:rPr>
                  <w:rFonts w:ascii="Arial" w:cs="Arial" w:eastAsia="Arial" w:hAnsi="Arial"/>
                  <w:b w:val="1"/>
                  <w:bCs w:val="1"/>
                  <w:u w:val="single"/>
                  <w:rtl w:val="0"/>
                </w:rPr>
                <w:t xml:space="preserve">https://newyorkelegantfabrics.com/about-us/</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C">
            <w:pPr>
              <w:rPr/>
            </w:pPr>
            <w:hyperlink r:id="rId10">
              <w:r w:rsidDel="00000000" w:rsidR="00000000" w:rsidRPr="00000000">
                <w:rPr>
                  <w:rFonts w:ascii="Arial" w:cs="Arial" w:eastAsia="Arial" w:hAnsi="Arial"/>
                  <w:b w:val="1"/>
                  <w:bCs w:val="1"/>
                  <w:u w:val="single"/>
                  <w:rtl w:val="0"/>
                </w:rPr>
                <w:t xml:space="preserve">https://newyorkelegantfabrics.com/contact-us/</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D">
            <w:pPr>
              <w:rPr/>
            </w:pPr>
            <w:hyperlink r:id="rId11">
              <w:r w:rsidDel="00000000" w:rsidR="00000000" w:rsidRPr="00000000">
                <w:rPr>
                  <w:rFonts w:ascii="Arial" w:cs="Arial" w:eastAsia="Arial" w:hAnsi="Arial"/>
                  <w:b w:val="1"/>
                  <w:bCs w:val="1"/>
                  <w:u w:val="single"/>
                  <w:rtl w:val="0"/>
                </w:rPr>
                <w:t xml:space="preserve">https://newyorkelegantfabrics.com/faqs/</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E">
            <w:pPr>
              <w:rPr/>
            </w:pPr>
            <w:hyperlink r:id="rId12">
              <w:r w:rsidDel="00000000" w:rsidR="00000000" w:rsidRPr="00000000">
                <w:rPr>
                  <w:rFonts w:ascii="Arial" w:cs="Arial" w:eastAsia="Arial" w:hAnsi="Arial"/>
                  <w:b w:val="1"/>
                  <w:bCs w:val="1"/>
                  <w:u w:val="single"/>
                  <w:rtl w:val="0"/>
                </w:rPr>
                <w:t xml:space="preserve">https://newyorkelegantfabrics.com/accessibility-statement/</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1F">
            <w:pPr>
              <w:rPr/>
            </w:pPr>
            <w:hyperlink r:id="rId13">
              <w:r w:rsidDel="00000000" w:rsidR="00000000" w:rsidRPr="00000000">
                <w:rPr>
                  <w:rFonts w:ascii="Arial" w:cs="Arial" w:eastAsia="Arial" w:hAnsi="Arial"/>
                  <w:b w:val="1"/>
                  <w:bCs w:val="1"/>
                  <w:u w:val="single"/>
                  <w:rtl w:val="0"/>
                </w:rPr>
                <w:t xml:space="preserve">https://newyorkelegantfabrics.com/shop/</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0">
            <w:pPr>
              <w:rPr/>
            </w:pPr>
            <w:hyperlink r:id="rId14">
              <w:r w:rsidDel="00000000" w:rsidR="00000000" w:rsidRPr="00000000">
                <w:rPr>
                  <w:rFonts w:ascii="Arial" w:cs="Arial" w:eastAsia="Arial" w:hAnsi="Arial"/>
                  <w:b w:val="1"/>
                  <w:bCs w:val="1"/>
                  <w:u w:val="single"/>
                  <w:rtl w:val="0"/>
                </w:rPr>
                <w:t xml:space="preserve">https://newyorkelegantfabrics.com/product-category/faux-fur/</w:t>
              </w:r>
            </w:hyperlink>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1">
            <w:pPr>
              <w:rPr/>
            </w:pPr>
            <w:hyperlink r:id="rId15">
              <w:r w:rsidDel="00000000" w:rsidR="00000000" w:rsidRPr="00000000">
                <w:rPr>
                  <w:rFonts w:ascii="Arial" w:cs="Arial" w:eastAsia="Arial" w:hAnsi="Arial"/>
                  <w:b w:val="1"/>
                  <w:bCs w:val="1"/>
                  <w:u w:val="single"/>
                  <w:rtl w:val="0"/>
                </w:rPr>
                <w:t xml:space="preserve">https://newyorkelegantfabrics.com/product-tag/fake-fur</w:t>
              </w:r>
            </w:hyperlink>
            <w:r w:rsidDel="00000000" w:rsidR="00000000" w:rsidRPr="00000000">
              <w:rPr>
                <w:rtl w:val="0"/>
              </w:rPr>
            </w:r>
          </w:p>
        </w:tc>
      </w:tr>
    </w:tbl>
    <w:p w:rsidR="00000000" w:rsidDel="00000000" w:rsidP="00000000" w:rsidRDefault="00000000" w:rsidRPr="00000000" w14:paraId="00000022">
      <w:pPr>
        <w:spacing w:after="200" w:lineRule="auto"/>
        <w:rPr/>
      </w:pPr>
      <w:r w:rsidDel="00000000" w:rsidR="00000000" w:rsidRPr="00000000">
        <w:rPr>
          <w:rtl w:val="0"/>
        </w:rPr>
      </w:r>
    </w:p>
    <w:p w:rsidR="00000000" w:rsidDel="00000000" w:rsidP="00000000" w:rsidRDefault="00000000" w:rsidRPr="00000000" w14:paraId="00000023">
      <w:pPr>
        <w:pStyle w:val="Heading2"/>
        <w:spacing w:after="120" w:before="240" w:lineRule="auto"/>
        <w:rPr/>
      </w:pPr>
      <w:r w:rsidDel="00000000" w:rsidR="00000000" w:rsidRPr="00000000">
        <w:rPr>
          <w:rFonts w:ascii="Arial" w:cs="Arial" w:eastAsia="Arial" w:hAnsi="Arial"/>
          <w:b w:val="1"/>
          <w:bCs w:val="1"/>
          <w:color w:val="000000"/>
          <w:sz w:val="26"/>
          <w:szCs w:val="26"/>
          <w:rtl w:val="0"/>
        </w:rPr>
        <w:t xml:space="preserve">Applicable Standards/Guidelines</w:t>
      </w:r>
      <w:r w:rsidDel="00000000" w:rsidR="00000000" w:rsidRPr="00000000">
        <w:rPr>
          <w:rtl w:val="0"/>
        </w:rPr>
      </w:r>
    </w:p>
    <w:p w:rsidR="00000000" w:rsidDel="00000000" w:rsidP="00000000" w:rsidRDefault="00000000" w:rsidRPr="00000000" w14:paraId="00000024">
      <w:pPr>
        <w:spacing w:after="120" w:lineRule="auto"/>
        <w:rPr/>
      </w:pPr>
      <w:r w:rsidDel="00000000" w:rsidR="00000000" w:rsidRPr="00000000">
        <w:rPr>
          <w:rFonts w:ascii="Arial" w:cs="Arial" w:eastAsia="Arial" w:hAnsi="Arial"/>
          <w:rtl w:val="0"/>
        </w:rPr>
        <w:t xml:space="preserve">This report covers the degree of conformance for the following accessibility standards/guidelines:</w:t>
      </w:r>
      <w:r w:rsidDel="00000000" w:rsidR="00000000" w:rsidRPr="00000000">
        <w:rPr>
          <w:rtl w:val="0"/>
        </w:rPr>
      </w:r>
    </w:p>
    <w:tbl>
      <w:tblPr>
        <w:tblStyle w:val="Table2"/>
        <w:tblW w:w="9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00"/>
        <w:gridCol w:w="4000"/>
        <w:tblGridChange w:id="0">
          <w:tblGrid>
            <w:gridCol w:w="5600"/>
            <w:gridCol w:w="4000"/>
          </w:tblGrid>
        </w:tblGridChange>
      </w:tblGrid>
      <w:tr>
        <w:trPr>
          <w:cantSplit w:val="0"/>
          <w:tblHeader w:val="1"/>
        </w:trPr>
        <w:tc>
          <w:tcPr>
            <w:tcMar>
              <w:top w:w="80.0" w:type="dxa"/>
              <w:left w:w="100.0" w:type="dxa"/>
              <w:bottom w:w="80.0" w:type="dxa"/>
              <w:right w:w="100.0" w:type="dxa"/>
            </w:tcMar>
          </w:tcPr>
          <w:p w:rsidR="00000000" w:rsidDel="00000000" w:rsidP="00000000" w:rsidRDefault="00000000" w:rsidRPr="00000000" w14:paraId="00000025">
            <w:pPr>
              <w:rPr/>
            </w:pPr>
            <w:r w:rsidDel="00000000" w:rsidR="00000000" w:rsidRPr="00000000">
              <w:rPr>
                <w:rFonts w:ascii="Arial" w:cs="Arial" w:eastAsia="Arial" w:hAnsi="Arial"/>
                <w:b w:val="1"/>
                <w:bCs w:val="1"/>
                <w:sz w:val="20"/>
                <w:szCs w:val="20"/>
                <w:rtl w:val="0"/>
              </w:rPr>
              <w:t xml:space="preserve">Standard/Guideline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26">
            <w:pPr>
              <w:rPr/>
            </w:pPr>
            <w:r w:rsidDel="00000000" w:rsidR="00000000" w:rsidRPr="00000000">
              <w:rPr>
                <w:rFonts w:ascii="Arial" w:cs="Arial" w:eastAsia="Arial" w:hAnsi="Arial"/>
                <w:b w:val="1"/>
                <w:bCs w:val="1"/>
                <w:sz w:val="20"/>
                <w:szCs w:val="20"/>
                <w:rtl w:val="0"/>
              </w:rPr>
              <w:t xml:space="preserve">Included in Report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27">
            <w:pPr>
              <w:rPr/>
            </w:pPr>
            <w:r w:rsidDel="00000000" w:rsidR="00000000" w:rsidRPr="00000000">
              <w:rPr>
                <w:rFonts w:ascii="Arial" w:cs="Arial" w:eastAsia="Arial" w:hAnsi="Arial"/>
                <w:sz w:val="20"/>
                <w:szCs w:val="20"/>
                <w:rtl w:val="0"/>
              </w:rPr>
              <w:t xml:space="preserve">Web Content Accessibility Guidelines 2.2 at </w:t>
            </w:r>
            <w:hyperlink r:id="rId16">
              <w:r w:rsidDel="00000000" w:rsidR="00000000" w:rsidRPr="00000000">
                <w:rPr>
                  <w:rFonts w:ascii="Arial" w:cs="Arial" w:eastAsia="Arial" w:hAnsi="Arial"/>
                  <w:b w:val="1"/>
                  <w:bCs w:val="1"/>
                  <w:u w:val="single"/>
                  <w:rtl w:val="0"/>
                </w:rPr>
                <w:t xml:space="preserve">https://www.w3.org/TR/WCAG22/</w:t>
              </w:r>
            </w:hyperlink>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28">
            <w:pPr>
              <w:rPr/>
            </w:pPr>
            <w:r w:rsidDel="00000000" w:rsidR="00000000" w:rsidRPr="00000000">
              <w:rPr>
                <w:rFonts w:ascii="Arial" w:cs="Arial" w:eastAsia="Arial" w:hAnsi="Arial"/>
                <w:sz w:val="20"/>
                <w:szCs w:val="20"/>
                <w:rtl w:val="0"/>
              </w:rPr>
              <w:t xml:space="preserve">Level A (Yes)</w:t>
            </w:r>
            <w:r w:rsidDel="00000000" w:rsidR="00000000" w:rsidRPr="00000000">
              <w:rPr>
                <w:rtl w:val="0"/>
              </w:rPr>
            </w:r>
          </w:p>
          <w:p w:rsidR="00000000" w:rsidDel="00000000" w:rsidP="00000000" w:rsidRDefault="00000000" w:rsidRPr="00000000" w14:paraId="00000029">
            <w:pPr>
              <w:rPr/>
            </w:pPr>
            <w:r w:rsidDel="00000000" w:rsidR="00000000" w:rsidRPr="00000000">
              <w:rPr>
                <w:rFonts w:ascii="Arial" w:cs="Arial" w:eastAsia="Arial" w:hAnsi="Arial"/>
                <w:sz w:val="20"/>
                <w:szCs w:val="20"/>
                <w:rtl w:val="0"/>
              </w:rPr>
              <w:t xml:space="preserve">Level AA (Yes)</w:t>
            </w:r>
            <w:r w:rsidDel="00000000" w:rsidR="00000000" w:rsidRPr="00000000">
              <w:rPr>
                <w:rtl w:val="0"/>
              </w:rPr>
            </w:r>
          </w:p>
          <w:p w:rsidR="00000000" w:rsidDel="00000000" w:rsidP="00000000" w:rsidRDefault="00000000" w:rsidRPr="00000000" w14:paraId="0000002A">
            <w:pPr>
              <w:rPr/>
            </w:pPr>
            <w:r w:rsidDel="00000000" w:rsidR="00000000" w:rsidRPr="00000000">
              <w:rPr>
                <w:rFonts w:ascii="Arial" w:cs="Arial" w:eastAsia="Arial" w:hAnsi="Arial"/>
                <w:sz w:val="20"/>
                <w:szCs w:val="20"/>
                <w:rtl w:val="0"/>
              </w:rPr>
              <w:t xml:space="preserve">Level AAA (No)</w:t>
            </w:r>
            <w:r w:rsidDel="00000000" w:rsidR="00000000" w:rsidRPr="00000000">
              <w:rPr>
                <w:rtl w:val="0"/>
              </w:rPr>
            </w:r>
          </w:p>
        </w:tc>
      </w:tr>
    </w:tbl>
    <w:p w:rsidR="00000000" w:rsidDel="00000000" w:rsidP="00000000" w:rsidRDefault="00000000" w:rsidRPr="00000000" w14:paraId="0000002B">
      <w:pPr>
        <w:spacing w:after="100" w:lineRule="auto"/>
        <w:rPr/>
      </w:pPr>
      <w:r w:rsidDel="00000000" w:rsidR="00000000" w:rsidRPr="00000000">
        <w:rPr>
          <w:rtl w:val="0"/>
        </w:rPr>
      </w:r>
    </w:p>
    <w:p w:rsidR="00000000" w:rsidDel="00000000" w:rsidP="00000000" w:rsidRDefault="00000000" w:rsidRPr="00000000" w14:paraId="0000002C">
      <w:pPr>
        <w:spacing w:after="120" w:lineRule="auto"/>
        <w:rPr/>
      </w:pPr>
      <w:r w:rsidDel="00000000" w:rsidR="00000000" w:rsidRPr="00000000">
        <w:rPr>
          <w:rFonts w:ascii="Arial" w:cs="Arial" w:eastAsia="Arial" w:hAnsi="Arial"/>
          <w:rtl w:val="0"/>
        </w:rPr>
        <w:t xml:space="preserve">Level AAA success criteria were not evaluated. This report claims conformance to WCAG 2.2 Level A and Level AA only.</w:t>
      </w:r>
      <w:r w:rsidDel="00000000" w:rsidR="00000000" w:rsidRPr="00000000">
        <w:rPr>
          <w:rtl w:val="0"/>
        </w:rPr>
      </w:r>
    </w:p>
    <w:p w:rsidR="00000000" w:rsidDel="00000000" w:rsidP="00000000" w:rsidRDefault="00000000" w:rsidRPr="00000000" w14:paraId="0000002D">
      <w:pPr>
        <w:pStyle w:val="Heading2"/>
        <w:spacing w:after="120" w:before="240" w:lineRule="auto"/>
        <w:rPr/>
      </w:pPr>
      <w:r w:rsidDel="00000000" w:rsidR="00000000" w:rsidRPr="00000000">
        <w:rPr>
          <w:rFonts w:ascii="Arial" w:cs="Arial" w:eastAsia="Arial" w:hAnsi="Arial"/>
          <w:b w:val="1"/>
          <w:bCs w:val="1"/>
          <w:color w:val="000000"/>
          <w:sz w:val="26"/>
          <w:szCs w:val="26"/>
          <w:rtl w:val="0"/>
        </w:rPr>
        <w:t xml:space="preserve">Terms</w:t>
      </w:r>
      <w:r w:rsidDel="00000000" w:rsidR="00000000" w:rsidRPr="00000000">
        <w:rPr>
          <w:rtl w:val="0"/>
        </w:rPr>
      </w:r>
    </w:p>
    <w:p w:rsidR="00000000" w:rsidDel="00000000" w:rsidP="00000000" w:rsidRDefault="00000000" w:rsidRPr="00000000" w14:paraId="0000002E">
      <w:pPr>
        <w:spacing w:after="120" w:lineRule="auto"/>
        <w:rPr/>
      </w:pPr>
      <w:r w:rsidDel="00000000" w:rsidR="00000000" w:rsidRPr="00000000">
        <w:rPr>
          <w:rFonts w:ascii="Arial" w:cs="Arial" w:eastAsia="Arial" w:hAnsi="Arial"/>
          <w:rtl w:val="0"/>
        </w:rPr>
        <w:t xml:space="preserve">The terms used in the Conformance Level information are defined as follows:</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Supports: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functionality of the product has at least one method that meets the criterion without known defects or meets with equivalent facilitation.</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Partially Supports: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Some functionality of the product does not meet the criterion.</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Not Applicable: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criterion is not relevant to the product.</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Not Evaluated: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product has not been evaluated against the criterion.</w:t>
      </w:r>
      <w:r w:rsidDel="00000000" w:rsidR="00000000" w:rsidRPr="00000000">
        <w:rPr>
          <w:rtl w:val="0"/>
        </w:rPr>
      </w:r>
    </w:p>
    <w:p w:rsidR="00000000" w:rsidDel="00000000" w:rsidP="00000000" w:rsidRDefault="00000000" w:rsidRPr="00000000" w14:paraId="00000033">
      <w:pPr>
        <w:spacing w:after="200" w:lineRule="auto"/>
        <w:rPr/>
      </w:pPr>
      <w:r w:rsidDel="00000000" w:rsidR="00000000" w:rsidRPr="00000000">
        <w:rPr>
          <w:rtl w:val="0"/>
        </w:rPr>
      </w:r>
    </w:p>
    <w:p w:rsidR="00000000" w:rsidDel="00000000" w:rsidP="00000000" w:rsidRDefault="00000000" w:rsidRPr="00000000" w14:paraId="00000034">
      <w:pPr>
        <w:pStyle w:val="Heading2"/>
        <w:spacing w:after="120" w:before="240" w:lineRule="auto"/>
        <w:rPr/>
      </w:pPr>
      <w:r w:rsidDel="00000000" w:rsidR="00000000" w:rsidRPr="00000000">
        <w:rPr>
          <w:rFonts w:ascii="Arial" w:cs="Arial" w:eastAsia="Arial" w:hAnsi="Arial"/>
          <w:b w:val="1"/>
          <w:bCs w:val="1"/>
          <w:color w:val="000000"/>
          <w:sz w:val="26"/>
          <w:szCs w:val="26"/>
          <w:rtl w:val="0"/>
        </w:rPr>
        <w:t xml:space="preserve">WCAG 2.x Report</w:t>
      </w:r>
      <w:r w:rsidDel="00000000" w:rsidR="00000000" w:rsidRPr="00000000">
        <w:rPr>
          <w:rtl w:val="0"/>
        </w:rPr>
      </w:r>
    </w:p>
    <w:p w:rsidR="00000000" w:rsidDel="00000000" w:rsidP="00000000" w:rsidRDefault="00000000" w:rsidRPr="00000000" w14:paraId="00000035">
      <w:pPr>
        <w:spacing w:after="120" w:lineRule="auto"/>
        <w:rPr/>
      </w:pPr>
      <w:r w:rsidDel="00000000" w:rsidR="00000000" w:rsidRPr="00000000">
        <w:rPr>
          <w:rFonts w:ascii="Arial" w:cs="Arial" w:eastAsia="Arial" w:hAnsi="Arial"/>
          <w:rtl w:val="0"/>
        </w:rPr>
        <w:t xml:space="preserve">Note: When reporting on conformance with the WCAG 2.x Success Criteria, they are scoped for full pages, complete processes, and accessibility-supported ways of using technology as documented in the </w:t>
      </w:r>
      <w:hyperlink r:id="rId17">
        <w:r w:rsidDel="00000000" w:rsidR="00000000" w:rsidRPr="00000000">
          <w:rPr>
            <w:rFonts w:ascii="Arial" w:cs="Arial" w:eastAsia="Arial" w:hAnsi="Arial"/>
            <w:b w:val="1"/>
            <w:bCs w:val="1"/>
            <w:u w:val="single"/>
            <w:rtl w:val="0"/>
          </w:rPr>
          <w:t xml:space="preserve">WCAG 2.0 Conformance Requirements</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36">
      <w:pPr>
        <w:pStyle w:val="Heading3"/>
        <w:spacing w:after="100" w:before="200" w:lineRule="auto"/>
        <w:rPr/>
      </w:pPr>
      <w:r w:rsidDel="00000000" w:rsidR="00000000" w:rsidRPr="00000000">
        <w:rPr>
          <w:rFonts w:ascii="Arial" w:cs="Arial" w:eastAsia="Arial" w:hAnsi="Arial"/>
          <w:b w:val="1"/>
          <w:bCs w:val="1"/>
          <w:color w:val="000000"/>
          <w:sz w:val="24"/>
          <w:szCs w:val="24"/>
          <w:rtl w:val="0"/>
        </w:rPr>
        <w:t xml:space="preserve">Table 1: Success Criteria, Level A</w:t>
      </w:r>
      <w:r w:rsidDel="00000000" w:rsidR="00000000" w:rsidRPr="00000000">
        <w:rPr>
          <w:rtl w:val="0"/>
        </w:rPr>
      </w:r>
    </w:p>
    <w:tbl>
      <w:tblPr>
        <w:tblStyle w:val="Table3"/>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0"/>
        <w:gridCol w:w="1700"/>
        <w:gridCol w:w="4200"/>
        <w:tblGridChange w:id="0">
          <w:tblGrid>
            <w:gridCol w:w="3500"/>
            <w:gridCol w:w="1700"/>
            <w:gridCol w:w="4200"/>
          </w:tblGrid>
        </w:tblGridChange>
      </w:tblGrid>
      <w:tr>
        <w:trPr>
          <w:cantSplit w:val="0"/>
          <w:tblHeader w:val="1"/>
        </w:trPr>
        <w:tc>
          <w:tcPr>
            <w:tcMar>
              <w:top w:w="80.0" w:type="dxa"/>
              <w:left w:w="100.0" w:type="dxa"/>
              <w:bottom w:w="80.0" w:type="dxa"/>
              <w:right w:w="100.0" w:type="dxa"/>
            </w:tcMar>
          </w:tcPr>
          <w:p w:rsidR="00000000" w:rsidDel="00000000" w:rsidP="00000000" w:rsidRDefault="00000000" w:rsidRPr="00000000" w14:paraId="00000037">
            <w:pPr>
              <w:rPr/>
            </w:pPr>
            <w:r w:rsidDel="00000000" w:rsidR="00000000" w:rsidRPr="00000000">
              <w:rPr>
                <w:rFonts w:ascii="Arial" w:cs="Arial" w:eastAsia="Arial" w:hAnsi="Arial"/>
                <w:b w:val="1"/>
                <w:bCs w:val="1"/>
                <w:sz w:val="20"/>
                <w:szCs w:val="20"/>
                <w:rtl w:val="0"/>
              </w:rPr>
              <w:t xml:space="preserve">Criteria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38">
            <w:pPr>
              <w:rPr/>
            </w:pPr>
            <w:r w:rsidDel="00000000" w:rsidR="00000000" w:rsidRPr="00000000">
              <w:rPr>
                <w:rFonts w:ascii="Arial" w:cs="Arial" w:eastAsia="Arial" w:hAnsi="Arial"/>
                <w:b w:val="1"/>
                <w:bCs w:val="1"/>
                <w:sz w:val="20"/>
                <w:szCs w:val="20"/>
                <w:rtl w:val="0"/>
              </w:rPr>
              <w:t xml:space="preserve">Conformance Level</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39">
            <w:pPr>
              <w:rPr/>
            </w:pPr>
            <w:r w:rsidDel="00000000" w:rsidR="00000000" w:rsidRPr="00000000">
              <w:rPr>
                <w:rFonts w:ascii="Arial" w:cs="Arial" w:eastAsia="Arial" w:hAnsi="Arial"/>
                <w:b w:val="1"/>
                <w:bCs w:val="1"/>
                <w:sz w:val="20"/>
                <w:szCs w:val="20"/>
                <w:rtl w:val="0"/>
              </w:rPr>
              <w:t xml:space="preserve">Remarks and Explanations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3A">
            <w:pPr>
              <w:rPr/>
            </w:pPr>
            <w:hyperlink r:id="rId18">
              <w:r w:rsidDel="00000000" w:rsidR="00000000" w:rsidRPr="00000000">
                <w:rPr>
                  <w:rFonts w:ascii="Arial" w:cs="Arial" w:eastAsia="Arial" w:hAnsi="Arial"/>
                  <w:b w:val="1"/>
                  <w:bCs w:val="1"/>
                  <w:u w:val="single"/>
                  <w:rtl w:val="0"/>
                </w:rPr>
                <w:t xml:space="preserve">1.1.1 Non-text Content</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3B">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3C">
            <w:pPr>
              <w:rPr/>
            </w:pPr>
            <w:r w:rsidDel="00000000" w:rsidR="00000000" w:rsidRPr="00000000">
              <w:rPr>
                <w:rFonts w:ascii="Arial" w:cs="Arial" w:eastAsia="Arial" w:hAnsi="Arial"/>
                <w:sz w:val="20"/>
                <w:szCs w:val="20"/>
                <w:rtl w:val="0"/>
              </w:rPr>
              <w:t xml:space="preserve">Images across the website, including the homepage's carousel slide images, carry descriptive alternative text.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3D">
            <w:pPr>
              <w:rPr/>
            </w:pPr>
            <w:hyperlink r:id="rId19">
              <w:r w:rsidDel="00000000" w:rsidR="00000000" w:rsidRPr="00000000">
                <w:rPr>
                  <w:rFonts w:ascii="Arial" w:cs="Arial" w:eastAsia="Arial" w:hAnsi="Arial"/>
                  <w:b w:val="1"/>
                  <w:bCs w:val="1"/>
                  <w:u w:val="single"/>
                  <w:rtl w:val="0"/>
                </w:rPr>
                <w:t xml:space="preserve">1.2.1 Audio-only and Video-only (Prerecorded)</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3E">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3F">
            <w:pPr>
              <w:rPr/>
            </w:pPr>
            <w:r w:rsidDel="00000000" w:rsidR="00000000" w:rsidRPr="00000000">
              <w:rPr>
                <w:rFonts w:ascii="Arial" w:cs="Arial" w:eastAsia="Arial" w:hAnsi="Arial"/>
                <w:sz w:val="20"/>
                <w:szCs w:val="20"/>
                <w:rtl w:val="0"/>
              </w:rPr>
              <w:t xml:space="preserve">The website presents no audio-only or video-only content.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40">
            <w:pPr>
              <w:rPr/>
            </w:pPr>
            <w:hyperlink r:id="rId20">
              <w:r w:rsidDel="00000000" w:rsidR="00000000" w:rsidRPr="00000000">
                <w:rPr>
                  <w:rFonts w:ascii="Arial" w:cs="Arial" w:eastAsia="Arial" w:hAnsi="Arial"/>
                  <w:b w:val="1"/>
                  <w:bCs w:val="1"/>
                  <w:u w:val="single"/>
                  <w:rtl w:val="0"/>
                </w:rPr>
                <w:t xml:space="preserve">1.2.2 Captions (Prerecorded)</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1">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2">
            <w:pPr>
              <w:rPr/>
            </w:pPr>
            <w:r w:rsidDel="00000000" w:rsidR="00000000" w:rsidRPr="00000000">
              <w:rPr>
                <w:rFonts w:ascii="Arial" w:cs="Arial" w:eastAsia="Arial" w:hAnsi="Arial"/>
                <w:sz w:val="20"/>
                <w:szCs w:val="20"/>
                <w:rtl w:val="0"/>
              </w:rPr>
              <w:t xml:space="preserve">The website presents no prerecorded multimedia content with audio.</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43">
            <w:pPr>
              <w:rPr/>
            </w:pPr>
            <w:hyperlink r:id="rId21">
              <w:r w:rsidDel="00000000" w:rsidR="00000000" w:rsidRPr="00000000">
                <w:rPr>
                  <w:rFonts w:ascii="Arial" w:cs="Arial" w:eastAsia="Arial" w:hAnsi="Arial"/>
                  <w:b w:val="1"/>
                  <w:bCs w:val="1"/>
                  <w:u w:val="single"/>
                  <w:rtl w:val="0"/>
                </w:rPr>
                <w:t xml:space="preserve">1.2.3 Audio Description or Media Alternative (Prerecorded)</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4">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5">
            <w:pPr>
              <w:rPr/>
            </w:pPr>
            <w:r w:rsidDel="00000000" w:rsidR="00000000" w:rsidRPr="00000000">
              <w:rPr>
                <w:rFonts w:ascii="Arial" w:cs="Arial" w:eastAsia="Arial" w:hAnsi="Arial"/>
                <w:sz w:val="20"/>
                <w:szCs w:val="20"/>
                <w:rtl w:val="0"/>
              </w:rPr>
              <w:t xml:space="preserve">The website presents no prerecorded video content.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46">
            <w:pPr>
              <w:rPr/>
            </w:pPr>
            <w:hyperlink r:id="rId22">
              <w:r w:rsidDel="00000000" w:rsidR="00000000" w:rsidRPr="00000000">
                <w:rPr>
                  <w:rFonts w:ascii="Arial" w:cs="Arial" w:eastAsia="Arial" w:hAnsi="Arial"/>
                  <w:b w:val="1"/>
                  <w:bCs w:val="1"/>
                  <w:u w:val="single"/>
                  <w:rtl w:val="0"/>
                </w:rPr>
                <w:t xml:space="preserve">1.3.1 Info and Relationships</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7">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8">
            <w:pPr>
              <w:rPr/>
            </w:pPr>
            <w:r w:rsidDel="00000000" w:rsidR="00000000" w:rsidRPr="00000000">
              <w:rPr>
                <w:rFonts w:ascii="Arial" w:cs="Arial" w:eastAsia="Arial" w:hAnsi="Arial"/>
                <w:sz w:val="20"/>
                <w:szCs w:val="20"/>
                <w:rtl w:val="0"/>
              </w:rPr>
              <w:t xml:space="preserve">Landmarks and headings on the website are programmatically identified and match their visual presentation, including the homepage's site logo and the Shop page's heading structure.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49">
            <w:pPr>
              <w:rPr/>
            </w:pPr>
            <w:hyperlink r:id="rId23">
              <w:r w:rsidDel="00000000" w:rsidR="00000000" w:rsidRPr="00000000">
                <w:rPr>
                  <w:rFonts w:ascii="Arial" w:cs="Arial" w:eastAsia="Arial" w:hAnsi="Arial"/>
                  <w:b w:val="1"/>
                  <w:bCs w:val="1"/>
                  <w:u w:val="single"/>
                  <w:rtl w:val="0"/>
                </w:rPr>
                <w:t xml:space="preserve">1.3.2 Meaningful Sequence</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A">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B">
            <w:pPr>
              <w:rPr/>
            </w:pPr>
            <w:r w:rsidDel="00000000" w:rsidR="00000000" w:rsidRPr="00000000">
              <w:rPr>
                <w:rFonts w:ascii="Arial" w:cs="Arial" w:eastAsia="Arial" w:hAnsi="Arial"/>
                <w:sz w:val="20"/>
                <w:szCs w:val="20"/>
                <w:rtl w:val="0"/>
              </w:rPr>
              <w:t xml:space="preserve">Content on the homepage, including the footer heading and the carousel's slide-position indicator, is announced to assistive technology in a meaningful sequence without unnecessary hidden content.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4C">
            <w:pPr>
              <w:rPr/>
            </w:pPr>
            <w:hyperlink r:id="rId24">
              <w:r w:rsidDel="00000000" w:rsidR="00000000" w:rsidRPr="00000000">
                <w:rPr>
                  <w:rFonts w:ascii="Arial" w:cs="Arial" w:eastAsia="Arial" w:hAnsi="Arial"/>
                  <w:b w:val="1"/>
                  <w:bCs w:val="1"/>
                  <w:u w:val="single"/>
                  <w:rtl w:val="0"/>
                </w:rPr>
                <w:t xml:space="preserve">1.3.3 Sensory Characteristics</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D">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4E">
            <w:pPr>
              <w:rPr/>
            </w:pPr>
            <w:r w:rsidDel="00000000" w:rsidR="00000000" w:rsidRPr="00000000">
              <w:rPr>
                <w:rFonts w:ascii="Arial" w:cs="Arial" w:eastAsia="Arial" w:hAnsi="Arial"/>
                <w:sz w:val="20"/>
                <w:szCs w:val="20"/>
                <w:rtl w:val="0"/>
              </w:rPr>
              <w:t xml:space="preserve">Instructions on the website do not rely solely on shape, size, visual location, or sound.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4F">
            <w:pPr>
              <w:rPr/>
            </w:pPr>
            <w:hyperlink r:id="rId25">
              <w:r w:rsidDel="00000000" w:rsidR="00000000" w:rsidRPr="00000000">
                <w:rPr>
                  <w:rFonts w:ascii="Arial" w:cs="Arial" w:eastAsia="Arial" w:hAnsi="Arial"/>
                  <w:b w:val="1"/>
                  <w:bCs w:val="1"/>
                  <w:u w:val="single"/>
                  <w:rtl w:val="0"/>
                </w:rPr>
                <w:t xml:space="preserve">1.4.1 Use of Color</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0">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1">
            <w:pPr>
              <w:rPr/>
            </w:pPr>
            <w:r w:rsidDel="00000000" w:rsidR="00000000" w:rsidRPr="00000000">
              <w:rPr>
                <w:rFonts w:ascii="Arial" w:cs="Arial" w:eastAsia="Arial" w:hAnsi="Arial"/>
                <w:sz w:val="20"/>
                <w:szCs w:val="20"/>
                <w:rtl w:val="0"/>
              </w:rPr>
              <w:t xml:space="preserve">Color is not used as the only visual means of conveying information on the website.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52">
            <w:pPr>
              <w:rPr/>
            </w:pPr>
            <w:hyperlink r:id="rId26">
              <w:r w:rsidDel="00000000" w:rsidR="00000000" w:rsidRPr="00000000">
                <w:rPr>
                  <w:rFonts w:ascii="Arial" w:cs="Arial" w:eastAsia="Arial" w:hAnsi="Arial"/>
                  <w:b w:val="1"/>
                  <w:bCs w:val="1"/>
                  <w:u w:val="single"/>
                  <w:rtl w:val="0"/>
                </w:rPr>
                <w:t xml:space="preserve">1.4.2 Audio Control</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3">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4">
            <w:pPr>
              <w:rPr/>
            </w:pPr>
            <w:r w:rsidDel="00000000" w:rsidR="00000000" w:rsidRPr="00000000">
              <w:rPr>
                <w:rFonts w:ascii="Arial" w:cs="Arial" w:eastAsia="Arial" w:hAnsi="Arial"/>
                <w:sz w:val="20"/>
                <w:szCs w:val="20"/>
                <w:rtl w:val="0"/>
              </w:rPr>
              <w:t xml:space="preserve">No audio content on the website plays automatically.</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55">
            <w:pPr>
              <w:rPr/>
            </w:pPr>
            <w:hyperlink r:id="rId27">
              <w:r w:rsidDel="00000000" w:rsidR="00000000" w:rsidRPr="00000000">
                <w:rPr>
                  <w:rFonts w:ascii="Arial" w:cs="Arial" w:eastAsia="Arial" w:hAnsi="Arial"/>
                  <w:b w:val="1"/>
                  <w:bCs w:val="1"/>
                  <w:u w:val="single"/>
                  <w:rtl w:val="0"/>
                </w:rPr>
                <w:t xml:space="preserve">2.1.1 Keyboard</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6">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7">
            <w:pPr>
              <w:rPr/>
            </w:pPr>
            <w:r w:rsidDel="00000000" w:rsidR="00000000" w:rsidRPr="00000000">
              <w:rPr>
                <w:rFonts w:ascii="Arial" w:cs="Arial" w:eastAsia="Arial" w:hAnsi="Arial"/>
                <w:sz w:val="20"/>
                <w:szCs w:val="20"/>
                <w:rtl w:val="0"/>
              </w:rPr>
              <w:t xml:space="preserve">No defects related to keyboard operability were logged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58">
            <w:pPr>
              <w:rPr/>
            </w:pPr>
            <w:hyperlink r:id="rId28">
              <w:r w:rsidDel="00000000" w:rsidR="00000000" w:rsidRPr="00000000">
                <w:rPr>
                  <w:rFonts w:ascii="Arial" w:cs="Arial" w:eastAsia="Arial" w:hAnsi="Arial"/>
                  <w:b w:val="1"/>
                  <w:bCs w:val="1"/>
                  <w:u w:val="single"/>
                  <w:rtl w:val="0"/>
                </w:rPr>
                <w:t xml:space="preserve">2.1.2 No Keyboard Trap</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9">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A">
            <w:pPr>
              <w:rPr/>
            </w:pPr>
            <w:r w:rsidDel="00000000" w:rsidR="00000000" w:rsidRPr="00000000">
              <w:rPr>
                <w:rFonts w:ascii="Arial" w:cs="Arial" w:eastAsia="Arial" w:hAnsi="Arial"/>
                <w:sz w:val="20"/>
                <w:szCs w:val="20"/>
                <w:rtl w:val="0"/>
              </w:rPr>
              <w:t xml:space="preserve">No keyboard traps were identified on the website.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5B">
            <w:pPr>
              <w:rPr/>
            </w:pPr>
            <w:hyperlink r:id="rId29">
              <w:r w:rsidDel="00000000" w:rsidR="00000000" w:rsidRPr="00000000">
                <w:rPr>
                  <w:rFonts w:ascii="Arial" w:cs="Arial" w:eastAsia="Arial" w:hAnsi="Arial"/>
                  <w:b w:val="1"/>
                  <w:bCs w:val="1"/>
                  <w:u w:val="single"/>
                  <w:rtl w:val="0"/>
                </w:rPr>
                <w:t xml:space="preserve">2.1.4 Character Key Shortcuts</w:t>
              </w:r>
            </w:hyperlink>
            <w:r w:rsidDel="00000000" w:rsidR="00000000" w:rsidRPr="00000000">
              <w:rPr>
                <w:rFonts w:ascii="Arial" w:cs="Arial" w:eastAsia="Arial" w:hAnsi="Arial"/>
                <w:sz w:val="20"/>
                <w:szCs w:val="20"/>
                <w:rtl w:val="0"/>
              </w:rPr>
              <w:t xml:space="preserve"> (Level 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C">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D">
            <w:pPr>
              <w:rPr/>
            </w:pPr>
            <w:r w:rsidDel="00000000" w:rsidR="00000000" w:rsidRPr="00000000">
              <w:rPr>
                <w:rFonts w:ascii="Arial" w:cs="Arial" w:eastAsia="Arial" w:hAnsi="Arial"/>
                <w:sz w:val="20"/>
                <w:szCs w:val="20"/>
                <w:rtl w:val="0"/>
              </w:rPr>
              <w:t xml:space="preserve">The website implements no single-character key shortcuts, so no mechanism to disable or remap them is required.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5E">
            <w:pPr>
              <w:rPr/>
            </w:pPr>
            <w:hyperlink r:id="rId30">
              <w:r w:rsidDel="00000000" w:rsidR="00000000" w:rsidRPr="00000000">
                <w:rPr>
                  <w:rFonts w:ascii="Arial" w:cs="Arial" w:eastAsia="Arial" w:hAnsi="Arial"/>
                  <w:b w:val="1"/>
                  <w:bCs w:val="1"/>
                  <w:u w:val="single"/>
                  <w:rtl w:val="0"/>
                </w:rPr>
                <w:t xml:space="preserve">2.2.1 Timing Adjustable</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5F">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0">
            <w:pPr>
              <w:rPr/>
            </w:pPr>
            <w:r w:rsidDel="00000000" w:rsidR="00000000" w:rsidRPr="00000000">
              <w:rPr>
                <w:rFonts w:ascii="Arial" w:cs="Arial" w:eastAsia="Arial" w:hAnsi="Arial"/>
                <w:sz w:val="20"/>
                <w:szCs w:val="20"/>
                <w:rtl w:val="0"/>
              </w:rPr>
              <w:t xml:space="preserve">The website sets no time limits on user activity.</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1">
            <w:pPr>
              <w:rPr/>
            </w:pPr>
            <w:hyperlink r:id="rId31">
              <w:r w:rsidDel="00000000" w:rsidR="00000000" w:rsidRPr="00000000">
                <w:rPr>
                  <w:rFonts w:ascii="Arial" w:cs="Arial" w:eastAsia="Arial" w:hAnsi="Arial"/>
                  <w:b w:val="1"/>
                  <w:bCs w:val="1"/>
                  <w:u w:val="single"/>
                  <w:rtl w:val="0"/>
                </w:rPr>
                <w:t xml:space="preserve">2.2.2 Pause, Stop, Hide</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2">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3">
            <w:pPr>
              <w:rPr/>
            </w:pPr>
            <w:r w:rsidDel="00000000" w:rsidR="00000000" w:rsidRPr="00000000">
              <w:rPr>
                <w:rFonts w:ascii="Arial" w:cs="Arial" w:eastAsia="Arial" w:hAnsi="Arial"/>
                <w:sz w:val="20"/>
                <w:szCs w:val="20"/>
                <w:rtl w:val="0"/>
              </w:rPr>
              <w:t xml:space="preserve">The homepage's carousel provides a mechanism to pause, stop, or hide its auto-moving slides.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4">
            <w:pPr>
              <w:rPr/>
            </w:pPr>
            <w:hyperlink r:id="rId32">
              <w:r w:rsidDel="00000000" w:rsidR="00000000" w:rsidRPr="00000000">
                <w:rPr>
                  <w:rFonts w:ascii="Arial" w:cs="Arial" w:eastAsia="Arial" w:hAnsi="Arial"/>
                  <w:b w:val="1"/>
                  <w:bCs w:val="1"/>
                  <w:u w:val="single"/>
                  <w:rtl w:val="0"/>
                </w:rPr>
                <w:t xml:space="preserve">2.3.1 Three Flashes or Below Threshold</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5">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6">
            <w:pPr>
              <w:rPr/>
            </w:pPr>
            <w:r w:rsidDel="00000000" w:rsidR="00000000" w:rsidRPr="00000000">
              <w:rPr>
                <w:rFonts w:ascii="Arial" w:cs="Arial" w:eastAsia="Arial" w:hAnsi="Arial"/>
                <w:sz w:val="20"/>
                <w:szCs w:val="20"/>
                <w:rtl w:val="0"/>
              </w:rPr>
              <w:t xml:space="preserve">The website presents no content that flashes more than three times per second.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7">
            <w:pPr>
              <w:rPr/>
            </w:pPr>
            <w:hyperlink r:id="rId33">
              <w:r w:rsidDel="00000000" w:rsidR="00000000" w:rsidRPr="00000000">
                <w:rPr>
                  <w:rFonts w:ascii="Arial" w:cs="Arial" w:eastAsia="Arial" w:hAnsi="Arial"/>
                  <w:b w:val="1"/>
                  <w:bCs w:val="1"/>
                  <w:u w:val="single"/>
                  <w:rtl w:val="0"/>
                </w:rPr>
                <w:t xml:space="preserve">2.4.1 Bypass Blocks</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8">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9">
            <w:pPr>
              <w:rPr/>
            </w:pPr>
            <w:r w:rsidDel="00000000" w:rsidR="00000000" w:rsidRPr="00000000">
              <w:rPr>
                <w:rFonts w:ascii="Arial" w:cs="Arial" w:eastAsia="Arial" w:hAnsi="Arial"/>
                <w:sz w:val="20"/>
                <w:szCs w:val="20"/>
                <w:rtl w:val="0"/>
              </w:rPr>
              <w:t xml:space="preserve">A mechanism is available to bypass blocks of repeated content on each page of the website.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A">
            <w:pPr>
              <w:rPr/>
            </w:pPr>
            <w:hyperlink r:id="rId34">
              <w:r w:rsidDel="00000000" w:rsidR="00000000" w:rsidRPr="00000000">
                <w:rPr>
                  <w:rFonts w:ascii="Arial" w:cs="Arial" w:eastAsia="Arial" w:hAnsi="Arial"/>
                  <w:b w:val="1"/>
                  <w:bCs w:val="1"/>
                  <w:u w:val="single"/>
                  <w:rtl w:val="0"/>
                </w:rPr>
                <w:t xml:space="preserve">2.4.2 Page Titled</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B">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C">
            <w:pPr>
              <w:rPr/>
            </w:pPr>
            <w:r w:rsidDel="00000000" w:rsidR="00000000" w:rsidRPr="00000000">
              <w:rPr>
                <w:rFonts w:ascii="Arial" w:cs="Arial" w:eastAsia="Arial" w:hAnsi="Arial"/>
                <w:sz w:val="20"/>
                <w:szCs w:val="20"/>
                <w:rtl w:val="0"/>
              </w:rPr>
              <w:t xml:space="preserve">Each page of the website has a title that describes its topic or purpose.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D">
            <w:pPr>
              <w:rPr/>
            </w:pPr>
            <w:hyperlink r:id="rId35">
              <w:r w:rsidDel="00000000" w:rsidR="00000000" w:rsidRPr="00000000">
                <w:rPr>
                  <w:rFonts w:ascii="Arial" w:cs="Arial" w:eastAsia="Arial" w:hAnsi="Arial"/>
                  <w:b w:val="1"/>
                  <w:bCs w:val="1"/>
                  <w:u w:val="single"/>
                  <w:rtl w:val="0"/>
                </w:rPr>
                <w:t xml:space="preserve">2.4.3 Focus Order</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E">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6F">
            <w:pPr>
              <w:rPr/>
            </w:pPr>
            <w:r w:rsidDel="00000000" w:rsidR="00000000" w:rsidRPr="00000000">
              <w:rPr>
                <w:rFonts w:ascii="Arial" w:cs="Arial" w:eastAsia="Arial" w:hAnsi="Arial"/>
                <w:sz w:val="20"/>
                <w:szCs w:val="20"/>
                <w:rtl w:val="0"/>
              </w:rPr>
              <w:t xml:space="preserve">Focus order on the website preserves meaning and operability.</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0">
            <w:pPr>
              <w:rPr/>
            </w:pPr>
            <w:hyperlink r:id="rId36">
              <w:r w:rsidDel="00000000" w:rsidR="00000000" w:rsidRPr="00000000">
                <w:rPr>
                  <w:rFonts w:ascii="Arial" w:cs="Arial" w:eastAsia="Arial" w:hAnsi="Arial"/>
                  <w:b w:val="1"/>
                  <w:bCs w:val="1"/>
                  <w:u w:val="single"/>
                  <w:rtl w:val="0"/>
                </w:rPr>
                <w:t xml:space="preserve">2.4.4 Link Purpose (In Context)</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1">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2">
            <w:pPr>
              <w:rPr/>
            </w:pPr>
            <w:r w:rsidDel="00000000" w:rsidR="00000000" w:rsidRPr="00000000">
              <w:rPr>
                <w:rFonts w:ascii="Arial" w:cs="Arial" w:eastAsia="Arial" w:hAnsi="Arial"/>
                <w:sz w:val="20"/>
                <w:szCs w:val="20"/>
                <w:rtl w:val="0"/>
              </w:rPr>
              <w:t xml:space="preserve">The purpose of each link on the homepage is determinable from its link text or its programmatically determined context.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3">
            <w:pPr>
              <w:rPr/>
            </w:pPr>
            <w:hyperlink r:id="rId37">
              <w:r w:rsidDel="00000000" w:rsidR="00000000" w:rsidRPr="00000000">
                <w:rPr>
                  <w:rFonts w:ascii="Arial" w:cs="Arial" w:eastAsia="Arial" w:hAnsi="Arial"/>
                  <w:b w:val="1"/>
                  <w:bCs w:val="1"/>
                  <w:u w:val="single"/>
                  <w:rtl w:val="0"/>
                </w:rPr>
                <w:t xml:space="preserve">2.5.1 Pointer Gestures</w:t>
              </w:r>
            </w:hyperlink>
            <w:r w:rsidDel="00000000" w:rsidR="00000000" w:rsidRPr="00000000">
              <w:rPr>
                <w:rFonts w:ascii="Arial" w:cs="Arial" w:eastAsia="Arial" w:hAnsi="Arial"/>
                <w:sz w:val="20"/>
                <w:szCs w:val="20"/>
                <w:rtl w:val="0"/>
              </w:rPr>
              <w:t xml:space="preserve"> (Level 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4">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5">
            <w:pPr>
              <w:rPr/>
            </w:pPr>
            <w:r w:rsidDel="00000000" w:rsidR="00000000" w:rsidRPr="00000000">
              <w:rPr>
                <w:rFonts w:ascii="Arial" w:cs="Arial" w:eastAsia="Arial" w:hAnsi="Arial"/>
                <w:sz w:val="20"/>
                <w:szCs w:val="20"/>
                <w:rtl w:val="0"/>
              </w:rPr>
              <w:t xml:space="preserve">No website functionality requires multipoint or path-based gestures.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6">
            <w:pPr>
              <w:rPr/>
            </w:pPr>
            <w:hyperlink r:id="rId38">
              <w:r w:rsidDel="00000000" w:rsidR="00000000" w:rsidRPr="00000000">
                <w:rPr>
                  <w:rFonts w:ascii="Arial" w:cs="Arial" w:eastAsia="Arial" w:hAnsi="Arial"/>
                  <w:b w:val="1"/>
                  <w:bCs w:val="1"/>
                  <w:u w:val="single"/>
                  <w:rtl w:val="0"/>
                </w:rPr>
                <w:t xml:space="preserve">2.5.2 Pointer Cancellation</w:t>
              </w:r>
            </w:hyperlink>
            <w:r w:rsidDel="00000000" w:rsidR="00000000" w:rsidRPr="00000000">
              <w:rPr>
                <w:rFonts w:ascii="Arial" w:cs="Arial" w:eastAsia="Arial" w:hAnsi="Arial"/>
                <w:sz w:val="20"/>
                <w:szCs w:val="20"/>
                <w:rtl w:val="0"/>
              </w:rPr>
              <w:t xml:space="preserve"> (Level 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7">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8">
            <w:pPr>
              <w:rPr/>
            </w:pPr>
            <w:r w:rsidDel="00000000" w:rsidR="00000000" w:rsidRPr="00000000">
              <w:rPr>
                <w:rFonts w:ascii="Arial" w:cs="Arial" w:eastAsia="Arial" w:hAnsi="Arial"/>
                <w:sz w:val="20"/>
                <w:szCs w:val="20"/>
                <w:rtl w:val="0"/>
              </w:rPr>
              <w:t xml:space="preserve">No functionality is triggered by the down-event of a pointer; activation occurs on the up-event and can be aborted.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9">
            <w:pPr>
              <w:rPr/>
            </w:pPr>
            <w:hyperlink r:id="rId39">
              <w:r w:rsidDel="00000000" w:rsidR="00000000" w:rsidRPr="00000000">
                <w:rPr>
                  <w:rFonts w:ascii="Arial" w:cs="Arial" w:eastAsia="Arial" w:hAnsi="Arial"/>
                  <w:b w:val="1"/>
                  <w:bCs w:val="1"/>
                  <w:u w:val="single"/>
                  <w:rtl w:val="0"/>
                </w:rPr>
                <w:t xml:space="preserve">2.5.3 Label in Name</w:t>
              </w:r>
            </w:hyperlink>
            <w:r w:rsidDel="00000000" w:rsidR="00000000" w:rsidRPr="00000000">
              <w:rPr>
                <w:rFonts w:ascii="Arial" w:cs="Arial" w:eastAsia="Arial" w:hAnsi="Arial"/>
                <w:sz w:val="20"/>
                <w:szCs w:val="20"/>
                <w:rtl w:val="0"/>
              </w:rPr>
              <w:t xml:space="preserve"> (Level 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A">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B">
            <w:pPr>
              <w:rPr/>
            </w:pPr>
            <w:r w:rsidDel="00000000" w:rsidR="00000000" w:rsidRPr="00000000">
              <w:rPr>
                <w:rFonts w:ascii="Arial" w:cs="Arial" w:eastAsia="Arial" w:hAnsi="Arial"/>
                <w:sz w:val="20"/>
                <w:szCs w:val="20"/>
                <w:rtl w:val="0"/>
              </w:rPr>
              <w:t xml:space="preserve">For controls with visible text labels, the accessible name contains the visible label text.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C">
            <w:pPr>
              <w:rPr/>
            </w:pPr>
            <w:hyperlink r:id="rId40">
              <w:r w:rsidDel="00000000" w:rsidR="00000000" w:rsidRPr="00000000">
                <w:rPr>
                  <w:rFonts w:ascii="Arial" w:cs="Arial" w:eastAsia="Arial" w:hAnsi="Arial"/>
                  <w:b w:val="1"/>
                  <w:bCs w:val="1"/>
                  <w:u w:val="single"/>
                  <w:rtl w:val="0"/>
                </w:rPr>
                <w:t xml:space="preserve">2.5.4 Motion Actuation</w:t>
              </w:r>
            </w:hyperlink>
            <w:r w:rsidDel="00000000" w:rsidR="00000000" w:rsidRPr="00000000">
              <w:rPr>
                <w:rFonts w:ascii="Arial" w:cs="Arial" w:eastAsia="Arial" w:hAnsi="Arial"/>
                <w:sz w:val="20"/>
                <w:szCs w:val="20"/>
                <w:rtl w:val="0"/>
              </w:rPr>
              <w:t xml:space="preserve"> (Level 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D">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7E">
            <w:pPr>
              <w:rPr/>
            </w:pPr>
            <w:r w:rsidDel="00000000" w:rsidR="00000000" w:rsidRPr="00000000">
              <w:rPr>
                <w:rFonts w:ascii="Arial" w:cs="Arial" w:eastAsia="Arial" w:hAnsi="Arial"/>
                <w:sz w:val="20"/>
                <w:szCs w:val="20"/>
                <w:rtl w:val="0"/>
              </w:rPr>
              <w:t xml:space="preserve">No website functionality is operated by device motion.</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7F">
            <w:pPr>
              <w:rPr/>
            </w:pPr>
            <w:hyperlink r:id="rId41">
              <w:r w:rsidDel="00000000" w:rsidR="00000000" w:rsidRPr="00000000">
                <w:rPr>
                  <w:rFonts w:ascii="Arial" w:cs="Arial" w:eastAsia="Arial" w:hAnsi="Arial"/>
                  <w:b w:val="1"/>
                  <w:bCs w:val="1"/>
                  <w:u w:val="single"/>
                  <w:rtl w:val="0"/>
                </w:rPr>
                <w:t xml:space="preserve">3.1.1 Language of Page</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0">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1">
            <w:pPr>
              <w:rPr/>
            </w:pPr>
            <w:r w:rsidDel="00000000" w:rsidR="00000000" w:rsidRPr="00000000">
              <w:rPr>
                <w:rFonts w:ascii="Arial" w:cs="Arial" w:eastAsia="Arial" w:hAnsi="Arial"/>
                <w:sz w:val="20"/>
                <w:szCs w:val="20"/>
                <w:rtl w:val="0"/>
              </w:rPr>
              <w:t xml:space="preserve">The default human language of each page is programmatically identified.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2">
            <w:pPr>
              <w:rPr/>
            </w:pPr>
            <w:hyperlink r:id="rId42">
              <w:r w:rsidDel="00000000" w:rsidR="00000000" w:rsidRPr="00000000">
                <w:rPr>
                  <w:rFonts w:ascii="Arial" w:cs="Arial" w:eastAsia="Arial" w:hAnsi="Arial"/>
                  <w:b w:val="1"/>
                  <w:bCs w:val="1"/>
                  <w:u w:val="single"/>
                  <w:rtl w:val="0"/>
                </w:rPr>
                <w:t xml:space="preserve">3.2.1 On Focus</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3">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4">
            <w:pPr>
              <w:rPr/>
            </w:pPr>
            <w:r w:rsidDel="00000000" w:rsidR="00000000" w:rsidRPr="00000000">
              <w:rPr>
                <w:rFonts w:ascii="Arial" w:cs="Arial" w:eastAsia="Arial" w:hAnsi="Arial"/>
                <w:sz w:val="20"/>
                <w:szCs w:val="20"/>
                <w:rtl w:val="0"/>
              </w:rPr>
              <w:t xml:space="preserve">Moving focus to a component does not initiate a change of context.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5">
            <w:pPr>
              <w:rPr/>
            </w:pPr>
            <w:hyperlink r:id="rId43">
              <w:r w:rsidDel="00000000" w:rsidR="00000000" w:rsidRPr="00000000">
                <w:rPr>
                  <w:rFonts w:ascii="Arial" w:cs="Arial" w:eastAsia="Arial" w:hAnsi="Arial"/>
                  <w:b w:val="1"/>
                  <w:bCs w:val="1"/>
                  <w:u w:val="single"/>
                  <w:rtl w:val="0"/>
                </w:rPr>
                <w:t xml:space="preserve">3.2.2 On Input</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6">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7">
            <w:pPr>
              <w:rPr/>
            </w:pPr>
            <w:r w:rsidDel="00000000" w:rsidR="00000000" w:rsidRPr="00000000">
              <w:rPr>
                <w:rFonts w:ascii="Arial" w:cs="Arial" w:eastAsia="Arial" w:hAnsi="Arial"/>
                <w:sz w:val="20"/>
                <w:szCs w:val="20"/>
                <w:rtl w:val="0"/>
              </w:rPr>
              <w:t xml:space="preserve">Changing the setting of a form control does not automatically cause a change of context.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8">
            <w:pPr>
              <w:rPr/>
            </w:pPr>
            <w:hyperlink r:id="rId44">
              <w:r w:rsidDel="00000000" w:rsidR="00000000" w:rsidRPr="00000000">
                <w:rPr>
                  <w:rFonts w:ascii="Arial" w:cs="Arial" w:eastAsia="Arial" w:hAnsi="Arial"/>
                  <w:b w:val="1"/>
                  <w:bCs w:val="1"/>
                  <w:u w:val="single"/>
                  <w:rtl w:val="0"/>
                </w:rPr>
                <w:t xml:space="preserve">3.2.6 Consistent Help</w:t>
              </w:r>
            </w:hyperlink>
            <w:r w:rsidDel="00000000" w:rsidR="00000000" w:rsidRPr="00000000">
              <w:rPr>
                <w:rFonts w:ascii="Arial" w:cs="Arial" w:eastAsia="Arial" w:hAnsi="Arial"/>
                <w:sz w:val="20"/>
                <w:szCs w:val="20"/>
                <w:rtl w:val="0"/>
              </w:rPr>
              <w:t xml:space="preserve"> (Level A 2.2 only)</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9">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A">
            <w:pPr>
              <w:rPr/>
            </w:pPr>
            <w:r w:rsidDel="00000000" w:rsidR="00000000" w:rsidRPr="00000000">
              <w:rPr>
                <w:rFonts w:ascii="Arial" w:cs="Arial" w:eastAsia="Arial" w:hAnsi="Arial"/>
                <w:sz w:val="20"/>
                <w:szCs w:val="20"/>
                <w:rtl w:val="0"/>
              </w:rPr>
              <w:t xml:space="preserve">The Contact Us mechanism appears in the same relative order on each page on which it is available.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B">
            <w:pPr>
              <w:rPr/>
            </w:pPr>
            <w:hyperlink r:id="rId45">
              <w:r w:rsidDel="00000000" w:rsidR="00000000" w:rsidRPr="00000000">
                <w:rPr>
                  <w:rFonts w:ascii="Arial" w:cs="Arial" w:eastAsia="Arial" w:hAnsi="Arial"/>
                  <w:b w:val="1"/>
                  <w:bCs w:val="1"/>
                  <w:u w:val="single"/>
                  <w:rtl w:val="0"/>
                </w:rPr>
                <w:t xml:space="preserve">3.3.1 Error Identification</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C">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D">
            <w:pPr>
              <w:rPr/>
            </w:pPr>
            <w:r w:rsidDel="00000000" w:rsidR="00000000" w:rsidRPr="00000000">
              <w:rPr>
                <w:rFonts w:ascii="Arial" w:cs="Arial" w:eastAsia="Arial" w:hAnsi="Arial"/>
                <w:sz w:val="20"/>
                <w:szCs w:val="20"/>
                <w:rtl w:val="0"/>
              </w:rPr>
              <w:t xml:space="preserve">No defects related to error identification were logged for the website's forms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E">
            <w:pPr>
              <w:rPr/>
            </w:pPr>
            <w:hyperlink r:id="rId46">
              <w:r w:rsidDel="00000000" w:rsidR="00000000" w:rsidRPr="00000000">
                <w:rPr>
                  <w:rFonts w:ascii="Arial" w:cs="Arial" w:eastAsia="Arial" w:hAnsi="Arial"/>
                  <w:b w:val="1"/>
                  <w:bCs w:val="1"/>
                  <w:u w:val="single"/>
                  <w:rtl w:val="0"/>
                </w:rPr>
                <w:t xml:space="preserve">3.3.2 Labels or Instructions</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8F">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0">
            <w:pPr>
              <w:rPr/>
            </w:pPr>
            <w:r w:rsidDel="00000000" w:rsidR="00000000" w:rsidRPr="00000000">
              <w:rPr>
                <w:rFonts w:ascii="Arial" w:cs="Arial" w:eastAsia="Arial" w:hAnsi="Arial"/>
                <w:sz w:val="20"/>
                <w:szCs w:val="20"/>
                <w:rtl w:val="0"/>
              </w:rPr>
              <w:t xml:space="preserve">Labels and instructions are provided for the website's form fields.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91">
            <w:pPr>
              <w:rPr/>
            </w:pPr>
            <w:hyperlink r:id="rId47">
              <w:r w:rsidDel="00000000" w:rsidR="00000000" w:rsidRPr="00000000">
                <w:rPr>
                  <w:rFonts w:ascii="Arial" w:cs="Arial" w:eastAsia="Arial" w:hAnsi="Arial"/>
                  <w:b w:val="1"/>
                  <w:bCs w:val="1"/>
                  <w:u w:val="single"/>
                  <w:rtl w:val="0"/>
                </w:rPr>
                <w:t xml:space="preserve">3.3.7 Redundant Entry</w:t>
              </w:r>
            </w:hyperlink>
            <w:r w:rsidDel="00000000" w:rsidR="00000000" w:rsidRPr="00000000">
              <w:rPr>
                <w:rFonts w:ascii="Arial" w:cs="Arial" w:eastAsia="Arial" w:hAnsi="Arial"/>
                <w:sz w:val="20"/>
                <w:szCs w:val="20"/>
                <w:rtl w:val="0"/>
              </w:rPr>
              <w:t xml:space="preserve"> (Level A 2.2 only)</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2">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3">
            <w:pPr>
              <w:rPr/>
            </w:pPr>
            <w:r w:rsidDel="00000000" w:rsidR="00000000" w:rsidRPr="00000000">
              <w:rPr>
                <w:rFonts w:ascii="Arial" w:cs="Arial" w:eastAsia="Arial" w:hAnsi="Arial"/>
                <w:sz w:val="20"/>
                <w:szCs w:val="20"/>
                <w:rtl w:val="0"/>
              </w:rPr>
              <w:t xml:space="preserve">The website's forms do not require users to re-enter information already provided in the same process.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94">
            <w:pPr>
              <w:rPr/>
            </w:pPr>
            <w:hyperlink r:id="rId48">
              <w:r w:rsidDel="00000000" w:rsidR="00000000" w:rsidRPr="00000000">
                <w:rPr>
                  <w:rFonts w:ascii="Arial" w:cs="Arial" w:eastAsia="Arial" w:hAnsi="Arial"/>
                  <w:b w:val="1"/>
                  <w:bCs w:val="1"/>
                  <w:u w:val="single"/>
                  <w:rtl w:val="0"/>
                </w:rPr>
                <w:t xml:space="preserve">4.1.1 Parsing</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5">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6">
            <w:pPr>
              <w:rPr/>
            </w:pPr>
            <w:r w:rsidDel="00000000" w:rsidR="00000000" w:rsidRPr="00000000">
              <w:rPr>
                <w:rFonts w:ascii="Arial" w:cs="Arial" w:eastAsia="Arial" w:hAnsi="Arial"/>
                <w:sz w:val="20"/>
                <w:szCs w:val="20"/>
                <w:rtl w:val="0"/>
              </w:rPr>
              <w:t xml:space="preserve">Success Criterion 4.1.1 Parsing was removed in WCAG 2.2 and is retained here for template continuity only. No conformance claim is made against it.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97">
            <w:pPr>
              <w:rPr/>
            </w:pPr>
            <w:hyperlink r:id="rId49">
              <w:r w:rsidDel="00000000" w:rsidR="00000000" w:rsidRPr="00000000">
                <w:rPr>
                  <w:rFonts w:ascii="Arial" w:cs="Arial" w:eastAsia="Arial" w:hAnsi="Arial"/>
                  <w:b w:val="1"/>
                  <w:bCs w:val="1"/>
                  <w:u w:val="single"/>
                  <w:rtl w:val="0"/>
                </w:rPr>
                <w:t xml:space="preserve">4.1.2 Name, Role, Value</w:t>
              </w:r>
            </w:hyperlink>
            <w:r w:rsidDel="00000000" w:rsidR="00000000" w:rsidRPr="00000000">
              <w:rPr>
                <w:rFonts w:ascii="Arial" w:cs="Arial" w:eastAsia="Arial" w:hAnsi="Arial"/>
                <w:sz w:val="20"/>
                <w:szCs w:val="20"/>
                <w:rtl w:val="0"/>
              </w:rPr>
              <w:t xml:space="preserve"> (Level 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8">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9">
            <w:pPr>
              <w:rPr/>
            </w:pPr>
            <w:r w:rsidDel="00000000" w:rsidR="00000000" w:rsidRPr="00000000">
              <w:rPr>
                <w:rFonts w:ascii="Arial" w:cs="Arial" w:eastAsia="Arial" w:hAnsi="Arial"/>
                <w:sz w:val="20"/>
                <w:szCs w:val="20"/>
                <w:rtl w:val="0"/>
              </w:rPr>
              <w:t xml:space="preserve">Interactive components on the website correctly expose their name, role, and state to assistive technology.</w:t>
            </w:r>
            <w:r w:rsidDel="00000000" w:rsidR="00000000" w:rsidRPr="00000000">
              <w:rPr>
                <w:rtl w:val="0"/>
              </w:rPr>
            </w:r>
          </w:p>
        </w:tc>
      </w:tr>
    </w:tbl>
    <w:p w:rsidR="00000000" w:rsidDel="00000000" w:rsidP="00000000" w:rsidRDefault="00000000" w:rsidRPr="00000000" w14:paraId="0000009A">
      <w:pPr>
        <w:spacing w:after="300" w:lineRule="auto"/>
        <w:rPr/>
      </w:pPr>
      <w:r w:rsidDel="00000000" w:rsidR="00000000" w:rsidRPr="00000000">
        <w:rPr>
          <w:rtl w:val="0"/>
        </w:rPr>
      </w:r>
    </w:p>
    <w:p w:rsidR="00000000" w:rsidDel="00000000" w:rsidP="00000000" w:rsidRDefault="00000000" w:rsidRPr="00000000" w14:paraId="0000009B">
      <w:pPr>
        <w:pStyle w:val="Heading3"/>
        <w:spacing w:after="100" w:before="200" w:lineRule="auto"/>
        <w:rPr/>
      </w:pPr>
      <w:r w:rsidDel="00000000" w:rsidR="00000000" w:rsidRPr="00000000">
        <w:rPr>
          <w:rFonts w:ascii="Arial" w:cs="Arial" w:eastAsia="Arial" w:hAnsi="Arial"/>
          <w:b w:val="1"/>
          <w:bCs w:val="1"/>
          <w:color w:val="000000"/>
          <w:sz w:val="24"/>
          <w:szCs w:val="24"/>
          <w:rtl w:val="0"/>
        </w:rPr>
        <w:t xml:space="preserve">Table 2: Success Criteria, Level AA</w:t>
      </w:r>
      <w:r w:rsidDel="00000000" w:rsidR="00000000" w:rsidRPr="00000000">
        <w:rPr>
          <w:rtl w:val="0"/>
        </w:rPr>
      </w:r>
    </w:p>
    <w:tbl>
      <w:tblPr>
        <w:tblStyle w:val="Table4"/>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0"/>
        <w:gridCol w:w="1700"/>
        <w:gridCol w:w="4200"/>
        <w:tblGridChange w:id="0">
          <w:tblGrid>
            <w:gridCol w:w="3500"/>
            <w:gridCol w:w="1700"/>
            <w:gridCol w:w="4200"/>
          </w:tblGrid>
        </w:tblGridChange>
      </w:tblGrid>
      <w:tr>
        <w:trPr>
          <w:cantSplit w:val="0"/>
          <w:tblHeader w:val="1"/>
        </w:trPr>
        <w:tc>
          <w:tcPr>
            <w:tcMar>
              <w:top w:w="80.0" w:type="dxa"/>
              <w:left w:w="100.0" w:type="dxa"/>
              <w:bottom w:w="80.0" w:type="dxa"/>
              <w:right w:w="100.0" w:type="dxa"/>
            </w:tcMar>
          </w:tcPr>
          <w:p w:rsidR="00000000" w:rsidDel="00000000" w:rsidP="00000000" w:rsidRDefault="00000000" w:rsidRPr="00000000" w14:paraId="0000009C">
            <w:pPr>
              <w:rPr/>
            </w:pPr>
            <w:r w:rsidDel="00000000" w:rsidR="00000000" w:rsidRPr="00000000">
              <w:rPr>
                <w:rFonts w:ascii="Arial" w:cs="Arial" w:eastAsia="Arial" w:hAnsi="Arial"/>
                <w:b w:val="1"/>
                <w:bCs w:val="1"/>
                <w:sz w:val="20"/>
                <w:szCs w:val="20"/>
                <w:rtl w:val="0"/>
              </w:rPr>
              <w:t xml:space="preserve">Criteria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D">
            <w:pPr>
              <w:rPr/>
            </w:pPr>
            <w:r w:rsidDel="00000000" w:rsidR="00000000" w:rsidRPr="00000000">
              <w:rPr>
                <w:rFonts w:ascii="Arial" w:cs="Arial" w:eastAsia="Arial" w:hAnsi="Arial"/>
                <w:b w:val="1"/>
                <w:bCs w:val="1"/>
                <w:sz w:val="20"/>
                <w:szCs w:val="20"/>
                <w:rtl w:val="0"/>
              </w:rPr>
              <w:t xml:space="preserve">Conformance Level</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9E">
            <w:pPr>
              <w:rPr/>
            </w:pPr>
            <w:r w:rsidDel="00000000" w:rsidR="00000000" w:rsidRPr="00000000">
              <w:rPr>
                <w:rFonts w:ascii="Arial" w:cs="Arial" w:eastAsia="Arial" w:hAnsi="Arial"/>
                <w:b w:val="1"/>
                <w:bCs w:val="1"/>
                <w:sz w:val="20"/>
                <w:szCs w:val="20"/>
                <w:rtl w:val="0"/>
              </w:rPr>
              <w:t xml:space="preserve">Remarks and Explanations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9F">
            <w:pPr>
              <w:rPr/>
            </w:pPr>
            <w:hyperlink r:id="rId50">
              <w:r w:rsidDel="00000000" w:rsidR="00000000" w:rsidRPr="00000000">
                <w:rPr>
                  <w:rFonts w:ascii="Arial" w:cs="Arial" w:eastAsia="Arial" w:hAnsi="Arial"/>
                  <w:b w:val="1"/>
                  <w:bCs w:val="1"/>
                  <w:u w:val="single"/>
                  <w:rtl w:val="0"/>
                </w:rPr>
                <w:t xml:space="preserve">1.2.4 Captions (Live)</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0">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1">
            <w:pPr>
              <w:rPr/>
            </w:pPr>
            <w:r w:rsidDel="00000000" w:rsidR="00000000" w:rsidRPr="00000000">
              <w:rPr>
                <w:rFonts w:ascii="Arial" w:cs="Arial" w:eastAsia="Arial" w:hAnsi="Arial"/>
                <w:sz w:val="20"/>
                <w:szCs w:val="20"/>
                <w:rtl w:val="0"/>
              </w:rPr>
              <w:t xml:space="preserve">The website presents no live audio or video content.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A2">
            <w:pPr>
              <w:rPr/>
            </w:pPr>
            <w:hyperlink r:id="rId51">
              <w:r w:rsidDel="00000000" w:rsidR="00000000" w:rsidRPr="00000000">
                <w:rPr>
                  <w:rFonts w:ascii="Arial" w:cs="Arial" w:eastAsia="Arial" w:hAnsi="Arial"/>
                  <w:b w:val="1"/>
                  <w:bCs w:val="1"/>
                  <w:u w:val="single"/>
                  <w:rtl w:val="0"/>
                </w:rPr>
                <w:t xml:space="preserve">1.2.5 Audio Description (Prerecorded)</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3">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4">
            <w:pPr>
              <w:rPr/>
            </w:pPr>
            <w:r w:rsidDel="00000000" w:rsidR="00000000" w:rsidRPr="00000000">
              <w:rPr>
                <w:rFonts w:ascii="Arial" w:cs="Arial" w:eastAsia="Arial" w:hAnsi="Arial"/>
                <w:sz w:val="20"/>
                <w:szCs w:val="20"/>
                <w:rtl w:val="0"/>
              </w:rPr>
              <w:t xml:space="preserve">The website presents no prerecorded video content.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A5">
            <w:pPr>
              <w:rPr/>
            </w:pPr>
            <w:hyperlink r:id="rId52">
              <w:r w:rsidDel="00000000" w:rsidR="00000000" w:rsidRPr="00000000">
                <w:rPr>
                  <w:rFonts w:ascii="Arial" w:cs="Arial" w:eastAsia="Arial" w:hAnsi="Arial"/>
                  <w:b w:val="1"/>
                  <w:bCs w:val="1"/>
                  <w:u w:val="single"/>
                  <w:rtl w:val="0"/>
                </w:rPr>
                <w:t xml:space="preserve">1.3.4 Orientation</w:t>
              </w:r>
            </w:hyperlink>
            <w:r w:rsidDel="00000000" w:rsidR="00000000" w:rsidRPr="00000000">
              <w:rPr>
                <w:rFonts w:ascii="Arial" w:cs="Arial" w:eastAsia="Arial" w:hAnsi="Arial"/>
                <w:sz w:val="20"/>
                <w:szCs w:val="20"/>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6">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7">
            <w:pPr>
              <w:rPr/>
            </w:pPr>
            <w:r w:rsidDel="00000000" w:rsidR="00000000" w:rsidRPr="00000000">
              <w:rPr>
                <w:rFonts w:ascii="Arial" w:cs="Arial" w:eastAsia="Arial" w:hAnsi="Arial"/>
                <w:sz w:val="20"/>
                <w:szCs w:val="20"/>
                <w:rtl w:val="0"/>
              </w:rPr>
              <w:t xml:space="preserve">The website's layout is responsive and is not restricted to a single display orientation.</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A8">
            <w:pPr>
              <w:rPr/>
            </w:pPr>
            <w:hyperlink r:id="rId53">
              <w:r w:rsidDel="00000000" w:rsidR="00000000" w:rsidRPr="00000000">
                <w:rPr>
                  <w:rFonts w:ascii="Arial" w:cs="Arial" w:eastAsia="Arial" w:hAnsi="Arial"/>
                  <w:b w:val="1"/>
                  <w:bCs w:val="1"/>
                  <w:u w:val="single"/>
                  <w:rtl w:val="0"/>
                </w:rPr>
                <w:t xml:space="preserve">1.3.5 Identify Input Purpose</w:t>
              </w:r>
            </w:hyperlink>
            <w:r w:rsidDel="00000000" w:rsidR="00000000" w:rsidRPr="00000000">
              <w:rPr>
                <w:rFonts w:ascii="Arial" w:cs="Arial" w:eastAsia="Arial" w:hAnsi="Arial"/>
                <w:sz w:val="20"/>
                <w:szCs w:val="20"/>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9">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A">
            <w:pPr>
              <w:rPr/>
            </w:pPr>
            <w:r w:rsidDel="00000000" w:rsidR="00000000" w:rsidRPr="00000000">
              <w:rPr>
                <w:rFonts w:ascii="Arial" w:cs="Arial" w:eastAsia="Arial" w:hAnsi="Arial"/>
                <w:sz w:val="20"/>
                <w:szCs w:val="20"/>
                <w:rtl w:val="0"/>
              </w:rPr>
              <w:t xml:space="preserve">No defects related to input-purpose identification were logged for the website's forms.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AB">
            <w:pPr>
              <w:rPr/>
            </w:pPr>
            <w:hyperlink r:id="rId54">
              <w:r w:rsidDel="00000000" w:rsidR="00000000" w:rsidRPr="00000000">
                <w:rPr>
                  <w:rFonts w:ascii="Arial" w:cs="Arial" w:eastAsia="Arial" w:hAnsi="Arial"/>
                  <w:b w:val="1"/>
                  <w:bCs w:val="1"/>
                  <w:u w:val="single"/>
                  <w:rtl w:val="0"/>
                </w:rPr>
                <w:t xml:space="preserve">1.4.3 Contrast (Minimum)</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C">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D">
            <w:pPr>
              <w:rPr/>
            </w:pPr>
            <w:r w:rsidDel="00000000" w:rsidR="00000000" w:rsidRPr="00000000">
              <w:rPr>
                <w:rFonts w:ascii="Arial" w:cs="Arial" w:eastAsia="Arial" w:hAnsi="Arial"/>
                <w:sz w:val="20"/>
                <w:szCs w:val="20"/>
                <w:rtl w:val="0"/>
              </w:rPr>
              <w:t xml:space="preserve">No defects related to color contrast were logged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AE">
            <w:pPr>
              <w:rPr/>
            </w:pPr>
            <w:hyperlink r:id="rId55">
              <w:r w:rsidDel="00000000" w:rsidR="00000000" w:rsidRPr="00000000">
                <w:rPr>
                  <w:rFonts w:ascii="Arial" w:cs="Arial" w:eastAsia="Arial" w:hAnsi="Arial"/>
                  <w:b w:val="1"/>
                  <w:bCs w:val="1"/>
                  <w:u w:val="single"/>
                  <w:rtl w:val="0"/>
                </w:rPr>
                <w:t xml:space="preserve">1.4.4 Resize text</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AF">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0">
            <w:pPr>
              <w:rPr/>
            </w:pPr>
            <w:r w:rsidDel="00000000" w:rsidR="00000000" w:rsidRPr="00000000">
              <w:rPr>
                <w:rFonts w:ascii="Arial" w:cs="Arial" w:eastAsia="Arial" w:hAnsi="Arial"/>
                <w:sz w:val="20"/>
                <w:szCs w:val="20"/>
                <w:rtl w:val="0"/>
              </w:rPr>
              <w:t xml:space="preserve">No defects related to 200% text resizing were logged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B1">
            <w:pPr>
              <w:rPr/>
            </w:pPr>
            <w:hyperlink r:id="rId56">
              <w:r w:rsidDel="00000000" w:rsidR="00000000" w:rsidRPr="00000000">
                <w:rPr>
                  <w:rFonts w:ascii="Arial" w:cs="Arial" w:eastAsia="Arial" w:hAnsi="Arial"/>
                  <w:b w:val="1"/>
                  <w:bCs w:val="1"/>
                  <w:u w:val="single"/>
                  <w:rtl w:val="0"/>
                </w:rPr>
                <w:t xml:space="preserve">1.4.5 Images of Text</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2">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3">
            <w:pPr>
              <w:rPr/>
            </w:pPr>
            <w:r w:rsidDel="00000000" w:rsidR="00000000" w:rsidRPr="00000000">
              <w:rPr>
                <w:rFonts w:ascii="Arial" w:cs="Arial" w:eastAsia="Arial" w:hAnsi="Arial"/>
                <w:sz w:val="20"/>
                <w:szCs w:val="20"/>
                <w:rtl w:val="0"/>
              </w:rPr>
              <w:t xml:space="preserve">The website does not use images of text to convey content.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B4">
            <w:pPr>
              <w:rPr/>
            </w:pPr>
            <w:hyperlink r:id="rId57">
              <w:r w:rsidDel="00000000" w:rsidR="00000000" w:rsidRPr="00000000">
                <w:rPr>
                  <w:rFonts w:ascii="Arial" w:cs="Arial" w:eastAsia="Arial" w:hAnsi="Arial"/>
                  <w:b w:val="1"/>
                  <w:bCs w:val="1"/>
                  <w:u w:val="single"/>
                  <w:rtl w:val="0"/>
                </w:rPr>
                <w:t xml:space="preserve">1.4.10 Reflow</w:t>
              </w:r>
            </w:hyperlink>
            <w:r w:rsidDel="00000000" w:rsidR="00000000" w:rsidRPr="00000000">
              <w:rPr>
                <w:rFonts w:ascii="Arial" w:cs="Arial" w:eastAsia="Arial" w:hAnsi="Arial"/>
                <w:sz w:val="20"/>
                <w:szCs w:val="20"/>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5">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6">
            <w:pPr>
              <w:rPr/>
            </w:pPr>
            <w:r w:rsidDel="00000000" w:rsidR="00000000" w:rsidRPr="00000000">
              <w:rPr>
                <w:rFonts w:ascii="Arial" w:cs="Arial" w:eastAsia="Arial" w:hAnsi="Arial"/>
                <w:sz w:val="20"/>
                <w:szCs w:val="20"/>
                <w:rtl w:val="0"/>
              </w:rPr>
              <w:t xml:space="preserve">No defects related to content reflow were logged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B7">
            <w:pPr>
              <w:rPr/>
            </w:pPr>
            <w:hyperlink r:id="rId58">
              <w:r w:rsidDel="00000000" w:rsidR="00000000" w:rsidRPr="00000000">
                <w:rPr>
                  <w:rFonts w:ascii="Arial" w:cs="Arial" w:eastAsia="Arial" w:hAnsi="Arial"/>
                  <w:b w:val="1"/>
                  <w:bCs w:val="1"/>
                  <w:u w:val="single"/>
                  <w:rtl w:val="0"/>
                </w:rPr>
                <w:t xml:space="preserve">1.4.11 Non-text Contrast</w:t>
              </w:r>
            </w:hyperlink>
            <w:r w:rsidDel="00000000" w:rsidR="00000000" w:rsidRPr="00000000">
              <w:rPr>
                <w:rFonts w:ascii="Arial" w:cs="Arial" w:eastAsia="Arial" w:hAnsi="Arial"/>
                <w:sz w:val="20"/>
                <w:szCs w:val="20"/>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8">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9">
            <w:pPr>
              <w:rPr/>
            </w:pPr>
            <w:r w:rsidDel="00000000" w:rsidR="00000000" w:rsidRPr="00000000">
              <w:rPr>
                <w:rFonts w:ascii="Arial" w:cs="Arial" w:eastAsia="Arial" w:hAnsi="Arial"/>
                <w:sz w:val="20"/>
                <w:szCs w:val="20"/>
                <w:rtl w:val="0"/>
              </w:rPr>
              <w:t xml:space="preserve">No defects related to non-text contrast were logged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BA">
            <w:pPr>
              <w:rPr/>
            </w:pPr>
            <w:hyperlink r:id="rId59">
              <w:r w:rsidDel="00000000" w:rsidR="00000000" w:rsidRPr="00000000">
                <w:rPr>
                  <w:rFonts w:ascii="Arial" w:cs="Arial" w:eastAsia="Arial" w:hAnsi="Arial"/>
                  <w:b w:val="1"/>
                  <w:bCs w:val="1"/>
                  <w:u w:val="single"/>
                  <w:rtl w:val="0"/>
                </w:rPr>
                <w:t xml:space="preserve">1.4.12 Text Spacing</w:t>
              </w:r>
            </w:hyperlink>
            <w:r w:rsidDel="00000000" w:rsidR="00000000" w:rsidRPr="00000000">
              <w:rPr>
                <w:rFonts w:ascii="Arial" w:cs="Arial" w:eastAsia="Arial" w:hAnsi="Arial"/>
                <w:sz w:val="20"/>
                <w:szCs w:val="20"/>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B">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C">
            <w:pPr>
              <w:rPr/>
            </w:pPr>
            <w:r w:rsidDel="00000000" w:rsidR="00000000" w:rsidRPr="00000000">
              <w:rPr>
                <w:rFonts w:ascii="Arial" w:cs="Arial" w:eastAsia="Arial" w:hAnsi="Arial"/>
                <w:sz w:val="20"/>
                <w:szCs w:val="20"/>
                <w:rtl w:val="0"/>
              </w:rPr>
              <w:t xml:space="preserve">No defects related to text-spacing overrides were logged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BD">
            <w:pPr>
              <w:rPr/>
            </w:pPr>
            <w:hyperlink r:id="rId60">
              <w:r w:rsidDel="00000000" w:rsidR="00000000" w:rsidRPr="00000000">
                <w:rPr>
                  <w:rFonts w:ascii="Arial" w:cs="Arial" w:eastAsia="Arial" w:hAnsi="Arial"/>
                  <w:b w:val="1"/>
                  <w:bCs w:val="1"/>
                  <w:u w:val="single"/>
                  <w:rtl w:val="0"/>
                </w:rPr>
                <w:t xml:space="preserve">1.4.13 Content on Hover or Focus</w:t>
              </w:r>
            </w:hyperlink>
            <w:r w:rsidDel="00000000" w:rsidR="00000000" w:rsidRPr="00000000">
              <w:rPr>
                <w:rFonts w:ascii="Arial" w:cs="Arial" w:eastAsia="Arial" w:hAnsi="Arial"/>
                <w:sz w:val="20"/>
                <w:szCs w:val="20"/>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E">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BF">
            <w:pPr>
              <w:rPr/>
            </w:pPr>
            <w:r w:rsidDel="00000000" w:rsidR="00000000" w:rsidRPr="00000000">
              <w:rPr>
                <w:rFonts w:ascii="Arial" w:cs="Arial" w:eastAsia="Arial" w:hAnsi="Arial"/>
                <w:sz w:val="20"/>
                <w:szCs w:val="20"/>
                <w:rtl w:val="0"/>
              </w:rPr>
              <w:t xml:space="preserve">The website presents no supplementary content that appears only on hover or focus.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C0">
            <w:pPr>
              <w:rPr/>
            </w:pPr>
            <w:hyperlink r:id="rId61">
              <w:r w:rsidDel="00000000" w:rsidR="00000000" w:rsidRPr="00000000">
                <w:rPr>
                  <w:rFonts w:ascii="Arial" w:cs="Arial" w:eastAsia="Arial" w:hAnsi="Arial"/>
                  <w:b w:val="1"/>
                  <w:bCs w:val="1"/>
                  <w:u w:val="single"/>
                  <w:rtl w:val="0"/>
                </w:rPr>
                <w:t xml:space="preserve">2.4.5 Multiple Ways</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1">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2">
            <w:pPr>
              <w:rPr/>
            </w:pPr>
            <w:r w:rsidDel="00000000" w:rsidR="00000000" w:rsidRPr="00000000">
              <w:rPr>
                <w:rFonts w:ascii="Arial" w:cs="Arial" w:eastAsia="Arial" w:hAnsi="Arial"/>
                <w:sz w:val="20"/>
                <w:szCs w:val="20"/>
                <w:rtl w:val="0"/>
              </w:rPr>
              <w:t xml:space="preserve">More than one way is available to locate a page on the website: the primary navigation menu and the Shop page's product categories.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C3">
            <w:pPr>
              <w:rPr/>
            </w:pPr>
            <w:hyperlink r:id="rId62">
              <w:r w:rsidDel="00000000" w:rsidR="00000000" w:rsidRPr="00000000">
                <w:rPr>
                  <w:rFonts w:ascii="Arial" w:cs="Arial" w:eastAsia="Arial" w:hAnsi="Arial"/>
                  <w:b w:val="1"/>
                  <w:bCs w:val="1"/>
                  <w:u w:val="single"/>
                  <w:rtl w:val="0"/>
                </w:rPr>
                <w:t xml:space="preserve">2.4.6 Headings and Labels</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4">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5">
            <w:pPr>
              <w:rPr/>
            </w:pPr>
            <w:r w:rsidDel="00000000" w:rsidR="00000000" w:rsidRPr="00000000">
              <w:rPr>
                <w:rFonts w:ascii="Arial" w:cs="Arial" w:eastAsia="Arial" w:hAnsi="Arial"/>
                <w:sz w:val="20"/>
                <w:szCs w:val="20"/>
                <w:rtl w:val="0"/>
              </w:rPr>
              <w:t xml:space="preserve">Headings and labels on the website describe their topic or purpose.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C6">
            <w:pPr>
              <w:rPr/>
            </w:pPr>
            <w:hyperlink r:id="rId63">
              <w:r w:rsidDel="00000000" w:rsidR="00000000" w:rsidRPr="00000000">
                <w:rPr>
                  <w:rFonts w:ascii="Arial" w:cs="Arial" w:eastAsia="Arial" w:hAnsi="Arial"/>
                  <w:b w:val="1"/>
                  <w:bCs w:val="1"/>
                  <w:u w:val="single"/>
                  <w:rtl w:val="0"/>
                </w:rPr>
                <w:t xml:space="preserve">2.4.7 Focus Visible</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7">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8">
            <w:pPr>
              <w:rPr/>
            </w:pPr>
            <w:r w:rsidDel="00000000" w:rsidR="00000000" w:rsidRPr="00000000">
              <w:rPr>
                <w:rFonts w:ascii="Arial" w:cs="Arial" w:eastAsia="Arial" w:hAnsi="Arial"/>
                <w:sz w:val="20"/>
                <w:szCs w:val="20"/>
                <w:rtl w:val="0"/>
              </w:rPr>
              <w:t xml:space="preserve">A visible keyboard focus indicator is provided for interactive elements on the website.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C9">
            <w:pPr>
              <w:rPr/>
            </w:pPr>
            <w:hyperlink r:id="rId64">
              <w:r w:rsidDel="00000000" w:rsidR="00000000" w:rsidRPr="00000000">
                <w:rPr>
                  <w:rFonts w:ascii="Arial" w:cs="Arial" w:eastAsia="Arial" w:hAnsi="Arial"/>
                  <w:b w:val="1"/>
                  <w:bCs w:val="1"/>
                  <w:u w:val="single"/>
                  <w:rtl w:val="0"/>
                </w:rPr>
                <w:t xml:space="preserve">2.4.11 Focus Not Obscured (Minimum)</w:t>
              </w:r>
            </w:hyperlink>
            <w:r w:rsidDel="00000000" w:rsidR="00000000" w:rsidRPr="00000000">
              <w:rPr>
                <w:rFonts w:ascii="Arial" w:cs="Arial" w:eastAsia="Arial" w:hAnsi="Arial"/>
                <w:sz w:val="20"/>
                <w:szCs w:val="20"/>
                <w:rtl w:val="0"/>
              </w:rPr>
              <w:t xml:space="preserve"> (Level AA 2.2 only)</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A">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B">
            <w:pPr>
              <w:rPr/>
            </w:pPr>
            <w:r w:rsidDel="00000000" w:rsidR="00000000" w:rsidRPr="00000000">
              <w:rPr>
                <w:rFonts w:ascii="Arial" w:cs="Arial" w:eastAsia="Arial" w:hAnsi="Arial"/>
                <w:sz w:val="20"/>
                <w:szCs w:val="20"/>
                <w:rtl w:val="0"/>
              </w:rPr>
              <w:t xml:space="preserve">When a component receives keyboard focus it is not entirely hidden by fixed page content.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CC">
            <w:pPr>
              <w:rPr/>
            </w:pPr>
            <w:hyperlink r:id="rId65">
              <w:r w:rsidDel="00000000" w:rsidR="00000000" w:rsidRPr="00000000">
                <w:rPr>
                  <w:rFonts w:ascii="Arial" w:cs="Arial" w:eastAsia="Arial" w:hAnsi="Arial"/>
                  <w:b w:val="1"/>
                  <w:bCs w:val="1"/>
                  <w:u w:val="single"/>
                  <w:rtl w:val="0"/>
                </w:rPr>
                <w:t xml:space="preserve">2.5.7 Dragging Movements</w:t>
              </w:r>
            </w:hyperlink>
            <w:r w:rsidDel="00000000" w:rsidR="00000000" w:rsidRPr="00000000">
              <w:rPr>
                <w:rFonts w:ascii="Arial" w:cs="Arial" w:eastAsia="Arial" w:hAnsi="Arial"/>
                <w:sz w:val="20"/>
                <w:szCs w:val="20"/>
                <w:rtl w:val="0"/>
              </w:rPr>
              <w:t xml:space="preserve"> (Level AA 2.2 only)</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D">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CE">
            <w:pPr>
              <w:rPr/>
            </w:pPr>
            <w:r w:rsidDel="00000000" w:rsidR="00000000" w:rsidRPr="00000000">
              <w:rPr>
                <w:rFonts w:ascii="Arial" w:cs="Arial" w:eastAsia="Arial" w:hAnsi="Arial"/>
                <w:sz w:val="20"/>
                <w:szCs w:val="20"/>
                <w:rtl w:val="0"/>
              </w:rPr>
              <w:t xml:space="preserve">The website includes no functionality that requires a dragging movement.</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CF">
            <w:pPr>
              <w:rPr/>
            </w:pPr>
            <w:hyperlink r:id="rId66">
              <w:r w:rsidDel="00000000" w:rsidR="00000000" w:rsidRPr="00000000">
                <w:rPr>
                  <w:rFonts w:ascii="Arial" w:cs="Arial" w:eastAsia="Arial" w:hAnsi="Arial"/>
                  <w:b w:val="1"/>
                  <w:bCs w:val="1"/>
                  <w:u w:val="single"/>
                  <w:rtl w:val="0"/>
                </w:rPr>
                <w:t xml:space="preserve">2.5.8 Target Size (Minimum)</w:t>
              </w:r>
            </w:hyperlink>
            <w:r w:rsidDel="00000000" w:rsidR="00000000" w:rsidRPr="00000000">
              <w:rPr>
                <w:rFonts w:ascii="Arial" w:cs="Arial" w:eastAsia="Arial" w:hAnsi="Arial"/>
                <w:sz w:val="20"/>
                <w:szCs w:val="20"/>
                <w:rtl w:val="0"/>
              </w:rPr>
              <w:t xml:space="preserve"> (Level AA 2.2 only)</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0">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1">
            <w:pPr>
              <w:rPr/>
            </w:pPr>
            <w:r w:rsidDel="00000000" w:rsidR="00000000" w:rsidRPr="00000000">
              <w:rPr>
                <w:rFonts w:ascii="Arial" w:cs="Arial" w:eastAsia="Arial" w:hAnsi="Arial"/>
                <w:sz w:val="20"/>
                <w:szCs w:val="20"/>
                <w:rtl w:val="0"/>
              </w:rPr>
              <w:t xml:space="preserve">The clickable area of the homepage's carousel bullets, previously smaller than the minimum required size, has been increased to meet the 24 × 24 CSS pixel minimum.</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D2">
            <w:pPr>
              <w:rPr/>
            </w:pPr>
            <w:hyperlink r:id="rId67">
              <w:r w:rsidDel="00000000" w:rsidR="00000000" w:rsidRPr="00000000">
                <w:rPr>
                  <w:rFonts w:ascii="Arial" w:cs="Arial" w:eastAsia="Arial" w:hAnsi="Arial"/>
                  <w:b w:val="1"/>
                  <w:bCs w:val="1"/>
                  <w:u w:val="single"/>
                  <w:rtl w:val="0"/>
                </w:rPr>
                <w:t xml:space="preserve">3.1.2 Language of Parts</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3">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4">
            <w:pPr>
              <w:rPr/>
            </w:pPr>
            <w:r w:rsidDel="00000000" w:rsidR="00000000" w:rsidRPr="00000000">
              <w:rPr>
                <w:rFonts w:ascii="Arial" w:cs="Arial" w:eastAsia="Arial" w:hAnsi="Arial"/>
                <w:sz w:val="20"/>
                <w:szCs w:val="20"/>
                <w:rtl w:val="0"/>
              </w:rPr>
              <w:t xml:space="preserve">The website presents no passages in a language other than the default language of each page.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D5">
            <w:pPr>
              <w:rPr/>
            </w:pPr>
            <w:hyperlink r:id="rId68">
              <w:r w:rsidDel="00000000" w:rsidR="00000000" w:rsidRPr="00000000">
                <w:rPr>
                  <w:rFonts w:ascii="Arial" w:cs="Arial" w:eastAsia="Arial" w:hAnsi="Arial"/>
                  <w:b w:val="1"/>
                  <w:bCs w:val="1"/>
                  <w:u w:val="single"/>
                  <w:rtl w:val="0"/>
                </w:rPr>
                <w:t xml:space="preserve">3.2.3 Consistent Navigation</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6">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7">
            <w:pPr>
              <w:rPr/>
            </w:pPr>
            <w:r w:rsidDel="00000000" w:rsidR="00000000" w:rsidRPr="00000000">
              <w:rPr>
                <w:rFonts w:ascii="Arial" w:cs="Arial" w:eastAsia="Arial" w:hAnsi="Arial"/>
                <w:sz w:val="20"/>
                <w:szCs w:val="20"/>
                <w:rtl w:val="0"/>
              </w:rPr>
              <w:t xml:space="preserve">Navigation appears in a consistent relative order across the website's pages.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D8">
            <w:pPr>
              <w:rPr/>
            </w:pPr>
            <w:hyperlink r:id="rId69">
              <w:r w:rsidDel="00000000" w:rsidR="00000000" w:rsidRPr="00000000">
                <w:rPr>
                  <w:rFonts w:ascii="Arial" w:cs="Arial" w:eastAsia="Arial" w:hAnsi="Arial"/>
                  <w:b w:val="1"/>
                  <w:bCs w:val="1"/>
                  <w:u w:val="single"/>
                  <w:rtl w:val="0"/>
                </w:rPr>
                <w:t xml:space="preserve">3.2.4 Consistent Identification</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9">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A">
            <w:pPr>
              <w:rPr/>
            </w:pPr>
            <w:r w:rsidDel="00000000" w:rsidR="00000000" w:rsidRPr="00000000">
              <w:rPr>
                <w:rFonts w:ascii="Arial" w:cs="Arial" w:eastAsia="Arial" w:hAnsi="Arial"/>
                <w:sz w:val="20"/>
                <w:szCs w:val="20"/>
                <w:rtl w:val="0"/>
              </w:rPr>
              <w:t xml:space="preserve">Components providing the same functionality are identified consistently across the website.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DB">
            <w:pPr>
              <w:rPr/>
            </w:pPr>
            <w:hyperlink r:id="rId70">
              <w:r w:rsidDel="00000000" w:rsidR="00000000" w:rsidRPr="00000000">
                <w:rPr>
                  <w:rFonts w:ascii="Arial" w:cs="Arial" w:eastAsia="Arial" w:hAnsi="Arial"/>
                  <w:b w:val="1"/>
                  <w:bCs w:val="1"/>
                  <w:u w:val="single"/>
                  <w:rtl w:val="0"/>
                </w:rPr>
                <w:t xml:space="preserve">3.3.3 Error Suggestion</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C">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D">
            <w:pPr>
              <w:rPr/>
            </w:pPr>
            <w:r w:rsidDel="00000000" w:rsidR="00000000" w:rsidRPr="00000000">
              <w:rPr>
                <w:rFonts w:ascii="Arial" w:cs="Arial" w:eastAsia="Arial" w:hAnsi="Arial"/>
                <w:sz w:val="20"/>
                <w:szCs w:val="20"/>
                <w:rtl w:val="0"/>
              </w:rPr>
              <w:t xml:space="preserve">No form-submission errors requiring correction suggestions were identified during testing.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DE">
            <w:pPr>
              <w:rPr/>
            </w:pPr>
            <w:hyperlink r:id="rId71">
              <w:r w:rsidDel="00000000" w:rsidR="00000000" w:rsidRPr="00000000">
                <w:rPr>
                  <w:rFonts w:ascii="Arial" w:cs="Arial" w:eastAsia="Arial" w:hAnsi="Arial"/>
                  <w:b w:val="1"/>
                  <w:bCs w:val="1"/>
                  <w:u w:val="single"/>
                  <w:rtl w:val="0"/>
                </w:rPr>
                <w:t xml:space="preserve">3.3.4 Error Prevention (Legal, Financial, Data)</w:t>
              </w:r>
            </w:hyperlink>
            <w:r w:rsidDel="00000000" w:rsidR="00000000" w:rsidRPr="00000000">
              <w:rPr>
                <w:rFonts w:ascii="Arial" w:cs="Arial" w:eastAsia="Arial" w:hAnsi="Arial"/>
                <w:sz w:val="20"/>
                <w:szCs w:val="20"/>
                <w:rtl w:val="0"/>
              </w:rPr>
              <w:t xml:space="preserve"> (Level AA)</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DF">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E0">
            <w:pPr>
              <w:rPr/>
            </w:pPr>
            <w:r w:rsidDel="00000000" w:rsidR="00000000" w:rsidRPr="00000000">
              <w:rPr>
                <w:rFonts w:ascii="Arial" w:cs="Arial" w:eastAsia="Arial" w:hAnsi="Arial"/>
                <w:sz w:val="20"/>
                <w:szCs w:val="20"/>
                <w:rtl w:val="0"/>
              </w:rPr>
              <w:t xml:space="preserve">The website's forms do not perform a legal, financial, or irreversible data transaction.</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E1">
            <w:pPr>
              <w:rPr/>
            </w:pPr>
            <w:hyperlink r:id="rId72">
              <w:r w:rsidDel="00000000" w:rsidR="00000000" w:rsidRPr="00000000">
                <w:rPr>
                  <w:rFonts w:ascii="Arial" w:cs="Arial" w:eastAsia="Arial" w:hAnsi="Arial"/>
                  <w:b w:val="1"/>
                  <w:bCs w:val="1"/>
                  <w:u w:val="single"/>
                  <w:rtl w:val="0"/>
                </w:rPr>
                <w:t xml:space="preserve">3.3.8 Accessible Authentication (Minimum)</w:t>
              </w:r>
            </w:hyperlink>
            <w:r w:rsidDel="00000000" w:rsidR="00000000" w:rsidRPr="00000000">
              <w:rPr>
                <w:rFonts w:ascii="Arial" w:cs="Arial" w:eastAsia="Arial" w:hAnsi="Arial"/>
                <w:sz w:val="20"/>
                <w:szCs w:val="20"/>
                <w:rtl w:val="0"/>
              </w:rPr>
              <w:t xml:space="preserve"> (Level AA 2.2 only)</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E2">
            <w:pPr>
              <w:rPr/>
            </w:pPr>
            <w:r w:rsidDel="00000000" w:rsidR="00000000" w:rsidRPr="00000000">
              <w:rPr>
                <w:rFonts w:ascii="Arial" w:cs="Arial" w:eastAsia="Arial" w:hAnsi="Arial"/>
                <w:sz w:val="20"/>
                <w:szCs w:val="20"/>
                <w:rtl w:val="0"/>
              </w:rPr>
              <w:t xml:space="preserve">Not Applicable</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E3">
            <w:pPr>
              <w:rPr/>
            </w:pPr>
            <w:r w:rsidDel="00000000" w:rsidR="00000000" w:rsidRPr="00000000">
              <w:rPr>
                <w:rFonts w:ascii="Arial" w:cs="Arial" w:eastAsia="Arial" w:hAnsi="Arial"/>
                <w:sz w:val="20"/>
                <w:szCs w:val="20"/>
                <w:rtl w:val="0"/>
              </w:rPr>
              <w:t xml:space="preserve">The website includes no user authentication process.</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E4">
            <w:pPr>
              <w:rPr/>
            </w:pPr>
            <w:hyperlink r:id="rId73">
              <w:r w:rsidDel="00000000" w:rsidR="00000000" w:rsidRPr="00000000">
                <w:rPr>
                  <w:rFonts w:ascii="Arial" w:cs="Arial" w:eastAsia="Arial" w:hAnsi="Arial"/>
                  <w:b w:val="1"/>
                  <w:bCs w:val="1"/>
                  <w:u w:val="single"/>
                  <w:rtl w:val="0"/>
                </w:rPr>
                <w:t xml:space="preserve">4.1.3 Status Messages</w:t>
              </w:r>
            </w:hyperlink>
            <w:r w:rsidDel="00000000" w:rsidR="00000000" w:rsidRPr="00000000">
              <w:rPr>
                <w:rFonts w:ascii="Arial" w:cs="Arial" w:eastAsia="Arial" w:hAnsi="Arial"/>
                <w:sz w:val="20"/>
                <w:szCs w:val="20"/>
                <w:rtl w:val="0"/>
              </w:rPr>
              <w:t xml:space="preserve"> (Level AA 2.1 and 2.2)</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E5">
            <w:pPr>
              <w:rPr/>
            </w:pPr>
            <w:r w:rsidDel="00000000" w:rsidR="00000000" w:rsidRPr="00000000">
              <w:rPr>
                <w:rFonts w:ascii="Arial" w:cs="Arial" w:eastAsia="Arial" w:hAnsi="Arial"/>
                <w:sz w:val="20"/>
                <w:szCs w:val="20"/>
                <w:rtl w:val="0"/>
              </w:rPr>
              <w:t xml:space="preserve">Supports</w:t>
            </w:r>
            <w:r w:rsidDel="00000000" w:rsidR="00000000" w:rsidRPr="00000000">
              <w:rPr>
                <w:rtl w:val="0"/>
              </w:rPr>
            </w:r>
          </w:p>
        </w:tc>
        <w:tc>
          <w:tcPr>
            <w:tcMar>
              <w:top w:w="80.0" w:type="dxa"/>
              <w:left w:w="100.0" w:type="dxa"/>
              <w:bottom w:w="80.0" w:type="dxa"/>
              <w:right w:w="100.0" w:type="dxa"/>
            </w:tcMar>
          </w:tcPr>
          <w:p w:rsidR="00000000" w:rsidDel="00000000" w:rsidP="00000000" w:rsidRDefault="00000000" w:rsidRPr="00000000" w14:paraId="000000E6">
            <w:pPr>
              <w:rPr/>
            </w:pPr>
            <w:r w:rsidDel="00000000" w:rsidR="00000000" w:rsidRPr="00000000">
              <w:rPr>
                <w:rFonts w:ascii="Arial" w:cs="Arial" w:eastAsia="Arial" w:hAnsi="Arial"/>
                <w:sz w:val="20"/>
                <w:szCs w:val="20"/>
                <w:rtl w:val="0"/>
              </w:rPr>
              <w:t xml:space="preserve">No defects related to status-message announcement were logged during testing.</w:t>
            </w:r>
            <w:r w:rsidDel="00000000" w:rsidR="00000000" w:rsidRPr="00000000">
              <w:rPr>
                <w:rtl w:val="0"/>
              </w:rPr>
            </w:r>
          </w:p>
        </w:tc>
      </w:tr>
    </w:tbl>
    <w:p w:rsidR="00000000" w:rsidDel="00000000" w:rsidP="00000000" w:rsidRDefault="00000000" w:rsidRPr="00000000" w14:paraId="000000E7">
      <w:pPr>
        <w:spacing w:after="300" w:lineRule="auto"/>
        <w:rPr/>
      </w:pPr>
      <w:r w:rsidDel="00000000" w:rsidR="00000000" w:rsidRPr="00000000">
        <w:rPr>
          <w:rtl w:val="0"/>
        </w:rPr>
      </w:r>
    </w:p>
    <w:p w:rsidR="00000000" w:rsidDel="00000000" w:rsidP="00000000" w:rsidRDefault="00000000" w:rsidRPr="00000000" w14:paraId="000000E8">
      <w:pPr>
        <w:pStyle w:val="Heading2"/>
        <w:spacing w:after="120" w:before="240" w:lineRule="auto"/>
        <w:rPr/>
      </w:pPr>
      <w:r w:rsidDel="00000000" w:rsidR="00000000" w:rsidRPr="00000000">
        <w:rPr>
          <w:rFonts w:ascii="Arial" w:cs="Arial" w:eastAsia="Arial" w:hAnsi="Arial"/>
          <w:b w:val="1"/>
          <w:bCs w:val="1"/>
          <w:color w:val="000000"/>
          <w:sz w:val="26"/>
          <w:szCs w:val="26"/>
          <w:rtl w:val="0"/>
        </w:rPr>
        <w:t xml:space="preserve">Legal Disclaimer:</w:t>
      </w:r>
      <w:r w:rsidDel="00000000" w:rsidR="00000000" w:rsidRPr="00000000">
        <w:rPr>
          <w:rtl w:val="0"/>
        </w:rPr>
      </w:r>
    </w:p>
    <w:p w:rsidR="00000000" w:rsidDel="00000000" w:rsidP="00000000" w:rsidRDefault="00000000" w:rsidRPr="00000000" w14:paraId="000000E9">
      <w:pPr>
        <w:spacing w:after="120" w:lineRule="auto"/>
        <w:rPr/>
      </w:pPr>
      <w:r w:rsidDel="00000000" w:rsidR="00000000" w:rsidRPr="00000000">
        <w:rPr>
          <w:rFonts w:ascii="Arial" w:cs="Arial" w:eastAsia="Arial" w:hAnsi="Arial"/>
          <w:rtl w:val="0"/>
        </w:rPr>
        <w:t xml:space="preserve">This Accessibility Conformance Report is provided for informational purposes only and reflects E9 Digital’s good-faith understanding of the accessibility characteristics of the New York Elegant Fabrics website as evaluated on 2nd September, 2026. It is not a certification of compliance, and it does not constitute a warranty, guarantee, or legal advice.</w:t>
      </w:r>
      <w:r w:rsidDel="00000000" w:rsidR="00000000" w:rsidRPr="00000000">
        <w:rPr>
          <w:rtl w:val="0"/>
        </w:rPr>
      </w:r>
    </w:p>
    <w:p w:rsidR="00000000" w:rsidDel="00000000" w:rsidP="00000000" w:rsidRDefault="00000000" w:rsidRPr="00000000" w14:paraId="000000EA">
      <w:pPr>
        <w:spacing w:after="120" w:lineRule="auto"/>
        <w:rPr/>
      </w:pPr>
      <w:r w:rsidDel="00000000" w:rsidR="00000000" w:rsidRPr="00000000">
        <w:rPr>
          <w:rFonts w:ascii="Arial" w:cs="Arial" w:eastAsia="Arial" w:hAnsi="Arial"/>
          <w:rtl w:val="0"/>
        </w:rPr>
        <w:t xml:space="preserve">The findings in this report are based on accessibility standards and guidance in effect on the evaluation date, and on testing conducted in specific environments, using particular browsers, operating systems, and assistive technologies. Actual user experiences may vary in different configurations or as the product, user agents, or assistive technologies change over time.</w:t>
      </w:r>
      <w:r w:rsidDel="00000000" w:rsidR="00000000" w:rsidRPr="00000000">
        <w:rPr>
          <w:rtl w:val="0"/>
        </w:rPr>
      </w:r>
    </w:p>
    <w:p w:rsidR="00000000" w:rsidDel="00000000" w:rsidP="00000000" w:rsidRDefault="00000000" w:rsidRPr="00000000" w14:paraId="000000EB">
      <w:pPr>
        <w:spacing w:after="120" w:lineRule="auto"/>
        <w:rPr/>
      </w:pPr>
      <w:r w:rsidDel="00000000" w:rsidR="00000000" w:rsidRPr="00000000">
        <w:rPr>
          <w:rFonts w:ascii="Arial" w:cs="Arial" w:eastAsia="Arial" w:hAnsi="Arial"/>
          <w:rtl w:val="0"/>
        </w:rPr>
        <w:t xml:space="preserve">Any questions regarding this document or the accessibility of the New York Elegant Fabrics website should be directed to the contact identified in the “Contact Information” section.</w:t>
      </w:r>
      <w:r w:rsidDel="00000000" w:rsidR="00000000" w:rsidRPr="00000000">
        <w:rPr>
          <w:rtl w:val="0"/>
        </w:rPr>
      </w:r>
    </w:p>
    <w:sectPr>
      <w:headerReference r:id="rId74" w:type="default"/>
      <w:footerReference r:id="rId75"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jc w:val="center"/>
      <w:rPr/>
    </w:pPr>
    <w:r w:rsidDel="00000000" w:rsidR="00000000" w:rsidRPr="00000000">
      <w:rPr>
        <w:rFonts w:ascii="Arial" w:cs="Arial" w:eastAsia="Arial" w:hAnsi="Arial"/>
        <w:sz w:val="16"/>
        <w:szCs w:val="16"/>
        <w:rtl w:val="0"/>
      </w:rPr>
      <w:t xml:space="preserve">Page </w:t>
    </w:r>
    <w:r w:rsidDel="00000000" w:rsidR="00000000" w:rsidRPr="00000000">
      <w:rPr>
        <w:rFonts w:ascii="Arial" w:cs="Arial" w:eastAsia="Arial" w:hAnsi="Arial"/>
        <w:sz w:val="16"/>
        <w:szCs w:val="16"/>
      </w:rPr>
      <w:fldChar w:fldCharType="begin"/>
      <w:instrText xml:space="preserve">PAGE</w:instrText>
      <w:fldChar w:fldCharType="separate"/>
      <w:fldChar w:fldCharType="end"/>
    </w:r>
    <w:r w:rsidDel="00000000" w:rsidR="00000000" w:rsidRPr="00000000">
      <w:rPr>
        <w:rFonts w:ascii="Arial" w:cs="Arial" w:eastAsia="Arial" w:hAnsi="Arial"/>
        <w:sz w:val="16"/>
        <w:szCs w:val="16"/>
        <w:rtl w:val="0"/>
      </w:rPr>
      <w:t xml:space="preserve"> of </w:t>
    </w:r>
    <w:r w:rsidDel="00000000" w:rsidR="00000000" w:rsidRPr="00000000">
      <w:rPr>
        <w:rFonts w:ascii="Arial" w:cs="Arial" w:eastAsia="Arial" w:hAnsi="Arial"/>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jc w:val="right"/>
      <w:rPr/>
    </w:pPr>
    <w:r w:rsidDel="00000000" w:rsidR="00000000" w:rsidRPr="00000000">
      <w:rPr>
        <w:rFonts w:ascii="Arial" w:cs="Arial" w:eastAsia="Arial" w:hAnsi="Arial"/>
        <w:i w:val="1"/>
        <w:iCs w:val="1"/>
        <w:sz w:val="16"/>
        <w:szCs w:val="16"/>
        <w:rtl w:val="0"/>
      </w:rPr>
      <w:t xml:space="preserve">New York Elegant Fabrics — Accessibility Conformance Report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w3.org/TR/WCAG21/#motion-actuation" TargetMode="External"/><Relationship Id="rId42" Type="http://schemas.openxmlformats.org/officeDocument/2006/relationships/hyperlink" Target="http://www.w3.org/TR/WCAG20/#consistent-behavior-receive-focus" TargetMode="External"/><Relationship Id="rId41" Type="http://schemas.openxmlformats.org/officeDocument/2006/relationships/hyperlink" Target="http://www.w3.org/TR/WCAG20/#meaning-doc-lang-id" TargetMode="External"/><Relationship Id="rId44" Type="http://schemas.openxmlformats.org/officeDocument/2006/relationships/hyperlink" Target="https://www.w3.org/TR/WCAG22/#consistent-help" TargetMode="External"/><Relationship Id="rId43" Type="http://schemas.openxmlformats.org/officeDocument/2006/relationships/hyperlink" Target="http://www.w3.org/TR/WCAG20/#consistent-behavior-unpredictable-change" TargetMode="External"/><Relationship Id="rId46" Type="http://schemas.openxmlformats.org/officeDocument/2006/relationships/hyperlink" Target="http://www.w3.org/TR/WCAG20/#minimize-error-cues" TargetMode="External"/><Relationship Id="rId45" Type="http://schemas.openxmlformats.org/officeDocument/2006/relationships/hyperlink" Target="http://www.w3.org/TR/WCAG20/#minimize-error-identifie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wyorkelegantfabrics.com/about-us/" TargetMode="External"/><Relationship Id="rId48" Type="http://schemas.openxmlformats.org/officeDocument/2006/relationships/hyperlink" Target="http://www.w3.org/TR/WCAG20/#ensure-compat-parses" TargetMode="External"/><Relationship Id="rId47" Type="http://schemas.openxmlformats.org/officeDocument/2006/relationships/hyperlink" Target="https://www.w3.org/TR/WCAG22/#redundant-entry" TargetMode="External"/><Relationship Id="rId49" Type="http://schemas.openxmlformats.org/officeDocument/2006/relationships/hyperlink" Target="http://www.w3.org/TR/WCAG20/#ensure-compat-rsv" TargetMode="External"/><Relationship Id="rId5" Type="http://schemas.openxmlformats.org/officeDocument/2006/relationships/styles" Target="styles.xml"/><Relationship Id="rId6" Type="http://schemas.openxmlformats.org/officeDocument/2006/relationships/hyperlink" Target="https://newyorkelegantfabrics.com/" TargetMode="External"/><Relationship Id="rId7" Type="http://schemas.openxmlformats.org/officeDocument/2006/relationships/hyperlink" Target="mailto:contact@nyelegant.com" TargetMode="External"/><Relationship Id="rId8" Type="http://schemas.openxmlformats.org/officeDocument/2006/relationships/hyperlink" Target="https://newyorkelegantfabrics.com/" TargetMode="External"/><Relationship Id="rId73" Type="http://schemas.openxmlformats.org/officeDocument/2006/relationships/hyperlink" Target="https://www.w3.org/TR/WCAG21/#status-messages" TargetMode="External"/><Relationship Id="rId72" Type="http://schemas.openxmlformats.org/officeDocument/2006/relationships/hyperlink" Target="https://www.w3.org/TR/WCAG22/#accessible-authentication-minimum" TargetMode="External"/><Relationship Id="rId31" Type="http://schemas.openxmlformats.org/officeDocument/2006/relationships/hyperlink" Target="http://www.w3.org/TR/WCAG20/#time-limits-pause" TargetMode="External"/><Relationship Id="rId75" Type="http://schemas.openxmlformats.org/officeDocument/2006/relationships/footer" Target="footer1.xml"/><Relationship Id="rId30" Type="http://schemas.openxmlformats.org/officeDocument/2006/relationships/hyperlink" Target="http://www.w3.org/TR/WCAG20/#time-limits-required-behaviors" TargetMode="External"/><Relationship Id="rId74" Type="http://schemas.openxmlformats.org/officeDocument/2006/relationships/header" Target="header1.xml"/><Relationship Id="rId33" Type="http://schemas.openxmlformats.org/officeDocument/2006/relationships/hyperlink" Target="http://www.w3.org/TR/WCAG20/#navigation-mechanisms-skip" TargetMode="External"/><Relationship Id="rId32" Type="http://schemas.openxmlformats.org/officeDocument/2006/relationships/hyperlink" Target="http://www.w3.org/TR/WCAG20/#seizure-does-not-violate" TargetMode="External"/><Relationship Id="rId35" Type="http://schemas.openxmlformats.org/officeDocument/2006/relationships/hyperlink" Target="http://www.w3.org/TR/WCAG20/#navigation-mechanisms-focus-order" TargetMode="External"/><Relationship Id="rId34" Type="http://schemas.openxmlformats.org/officeDocument/2006/relationships/hyperlink" Target="http://www.w3.org/TR/WCAG20/#navigation-mechanisms-title" TargetMode="External"/><Relationship Id="rId71" Type="http://schemas.openxmlformats.org/officeDocument/2006/relationships/hyperlink" Target="http://www.w3.org/TR/WCAG20/#minimize-error-reversible" TargetMode="External"/><Relationship Id="rId70" Type="http://schemas.openxmlformats.org/officeDocument/2006/relationships/hyperlink" Target="http://www.w3.org/TR/WCAG20/#minimize-error-suggestions" TargetMode="External"/><Relationship Id="rId37" Type="http://schemas.openxmlformats.org/officeDocument/2006/relationships/hyperlink" Target="https://www.w3.org/TR/WCAG21/#pointer-gestures" TargetMode="External"/><Relationship Id="rId36" Type="http://schemas.openxmlformats.org/officeDocument/2006/relationships/hyperlink" Target="http://www.w3.org/TR/WCAG20/#navigation-mechanisms-refs" TargetMode="External"/><Relationship Id="rId39" Type="http://schemas.openxmlformats.org/officeDocument/2006/relationships/hyperlink" Target="https://www.w3.org/TR/WCAG21/#label-in-name" TargetMode="External"/><Relationship Id="rId38" Type="http://schemas.openxmlformats.org/officeDocument/2006/relationships/hyperlink" Target="https://www.w3.org/TR/WCAG21/#pointer-cancellation" TargetMode="External"/><Relationship Id="rId62" Type="http://schemas.openxmlformats.org/officeDocument/2006/relationships/hyperlink" Target="http://www.w3.org/TR/WCAG20/#navigation-mechanisms-descriptive" TargetMode="External"/><Relationship Id="rId61" Type="http://schemas.openxmlformats.org/officeDocument/2006/relationships/hyperlink" Target="http://www.w3.org/TR/WCAG20/#navigation-mechanisms-mult-loc" TargetMode="External"/><Relationship Id="rId20" Type="http://schemas.openxmlformats.org/officeDocument/2006/relationships/hyperlink" Target="http://www.w3.org/TR/WCAG20/#media-equiv-captions" TargetMode="External"/><Relationship Id="rId64" Type="http://schemas.openxmlformats.org/officeDocument/2006/relationships/hyperlink" Target="https://www.w3.org/TR/WCAG22/#focus-not-obscured-minimum" TargetMode="External"/><Relationship Id="rId63" Type="http://schemas.openxmlformats.org/officeDocument/2006/relationships/hyperlink" Target="http://www.w3.org/TR/WCAG20/#navigation-mechanisms-focus-visible" TargetMode="External"/><Relationship Id="rId22" Type="http://schemas.openxmlformats.org/officeDocument/2006/relationships/hyperlink" Target="http://www.w3.org/TR/WCAG20/#content-structure-separation-programmatic" TargetMode="External"/><Relationship Id="rId66" Type="http://schemas.openxmlformats.org/officeDocument/2006/relationships/hyperlink" Target="https://www.w3.org/TR/WCAG22/#target-size-minimum" TargetMode="External"/><Relationship Id="rId21" Type="http://schemas.openxmlformats.org/officeDocument/2006/relationships/hyperlink" Target="http://www.w3.org/TR/WCAG20/#media-equiv-audio-desc" TargetMode="External"/><Relationship Id="rId65" Type="http://schemas.openxmlformats.org/officeDocument/2006/relationships/hyperlink" Target="https://www.w3.org/TR/WCAG22/#dragging-movements" TargetMode="External"/><Relationship Id="rId24" Type="http://schemas.openxmlformats.org/officeDocument/2006/relationships/hyperlink" Target="http://www.w3.org/TR/WCAG20/#content-structure-separation-understanding" TargetMode="External"/><Relationship Id="rId68" Type="http://schemas.openxmlformats.org/officeDocument/2006/relationships/hyperlink" Target="http://www.w3.org/TR/WCAG20/#consistent-behavior-consistent-locations" TargetMode="External"/><Relationship Id="rId23" Type="http://schemas.openxmlformats.org/officeDocument/2006/relationships/hyperlink" Target="http://www.w3.org/TR/WCAG20/#content-structure-separation-sequence" TargetMode="External"/><Relationship Id="rId67" Type="http://schemas.openxmlformats.org/officeDocument/2006/relationships/hyperlink" Target="http://www.w3.org/TR/WCAG20/#meaning-other-lang-id" TargetMode="External"/><Relationship Id="rId60" Type="http://schemas.openxmlformats.org/officeDocument/2006/relationships/hyperlink" Target="https://www.w3.org/TR/WCAG21/#content-on-hover-or-focus" TargetMode="External"/><Relationship Id="rId26" Type="http://schemas.openxmlformats.org/officeDocument/2006/relationships/hyperlink" Target="http://www.w3.org/TR/WCAG20/#visual-audio-contrast-dis-audio" TargetMode="External"/><Relationship Id="rId25" Type="http://schemas.openxmlformats.org/officeDocument/2006/relationships/hyperlink" Target="http://www.w3.org/TR/WCAG20/#visual-audio-contrast-without-color" TargetMode="External"/><Relationship Id="rId69" Type="http://schemas.openxmlformats.org/officeDocument/2006/relationships/hyperlink" Target="http://www.w3.org/TR/WCAG20/#consistent-behavior-consistent-functionality" TargetMode="External"/><Relationship Id="rId28" Type="http://schemas.openxmlformats.org/officeDocument/2006/relationships/hyperlink" Target="http://www.w3.org/TR/WCAG20/#keyboard-operation-trapping" TargetMode="External"/><Relationship Id="rId27" Type="http://schemas.openxmlformats.org/officeDocument/2006/relationships/hyperlink" Target="http://www.w3.org/TR/WCAG20/#keyboard-operation-keyboard-operable" TargetMode="External"/><Relationship Id="rId29" Type="http://schemas.openxmlformats.org/officeDocument/2006/relationships/hyperlink" Target="https://www.w3.org/TR/WCAG21/#character-key-shortcuts" TargetMode="External"/><Relationship Id="rId51" Type="http://schemas.openxmlformats.org/officeDocument/2006/relationships/hyperlink" Target="http://www.w3.org/TR/WCAG20/#media-equiv-audio-desc-only" TargetMode="External"/><Relationship Id="rId50" Type="http://schemas.openxmlformats.org/officeDocument/2006/relationships/hyperlink" Target="http://www.w3.org/TR/WCAG20/#media-equiv-real-time-captions" TargetMode="External"/><Relationship Id="rId53" Type="http://schemas.openxmlformats.org/officeDocument/2006/relationships/hyperlink" Target="https://www.w3.org/TR/WCAG21/#identify-input-purpose" TargetMode="External"/><Relationship Id="rId52" Type="http://schemas.openxmlformats.org/officeDocument/2006/relationships/hyperlink" Target="https://www.w3.org/TR/WCAG21/#orientation" TargetMode="External"/><Relationship Id="rId11" Type="http://schemas.openxmlformats.org/officeDocument/2006/relationships/hyperlink" Target="https://newyorkelegantfabrics.com/faqs/" TargetMode="External"/><Relationship Id="rId55" Type="http://schemas.openxmlformats.org/officeDocument/2006/relationships/hyperlink" Target="http://www.w3.org/TR/WCAG20/#visual-audio-contrast-scale" TargetMode="External"/><Relationship Id="rId10" Type="http://schemas.openxmlformats.org/officeDocument/2006/relationships/hyperlink" Target="https://newyorkelegantfabrics.com/contact-us/" TargetMode="External"/><Relationship Id="rId54" Type="http://schemas.openxmlformats.org/officeDocument/2006/relationships/hyperlink" Target="http://www.w3.org/TR/WCAG20/#visual-audio-contrast-contrast" TargetMode="External"/><Relationship Id="rId13" Type="http://schemas.openxmlformats.org/officeDocument/2006/relationships/hyperlink" Target="https://newyorkelegantfabrics.com/shop/" TargetMode="External"/><Relationship Id="rId57" Type="http://schemas.openxmlformats.org/officeDocument/2006/relationships/hyperlink" Target="https://www.w3.org/TR/WCAG21/#reflow" TargetMode="External"/><Relationship Id="rId12" Type="http://schemas.openxmlformats.org/officeDocument/2006/relationships/hyperlink" Target="https://newyorkelegantfabrics.com/accessibility-statement/" TargetMode="External"/><Relationship Id="rId56" Type="http://schemas.openxmlformats.org/officeDocument/2006/relationships/hyperlink" Target="http://www.w3.org/TR/WCAG20/#visual-audio-contrast-text-presentation" TargetMode="External"/><Relationship Id="rId15" Type="http://schemas.openxmlformats.org/officeDocument/2006/relationships/hyperlink" Target="https://newyorkelegantfabrics.com/product-tag/fake-fur" TargetMode="External"/><Relationship Id="rId59" Type="http://schemas.openxmlformats.org/officeDocument/2006/relationships/hyperlink" Target="https://www.w3.org/TR/WCAG21/#text-spacing" TargetMode="External"/><Relationship Id="rId14" Type="http://schemas.openxmlformats.org/officeDocument/2006/relationships/hyperlink" Target="https://newyorkelegantfabrics.com/product-category/faux-fur/" TargetMode="External"/><Relationship Id="rId58" Type="http://schemas.openxmlformats.org/officeDocument/2006/relationships/hyperlink" Target="https://www.w3.org/TR/WCAG21/#non-text-contrast" TargetMode="External"/><Relationship Id="rId17" Type="http://schemas.openxmlformats.org/officeDocument/2006/relationships/hyperlink" Target="https://www.w3.org/TR/WCAG20/#conformance-reqs" TargetMode="External"/><Relationship Id="rId16" Type="http://schemas.openxmlformats.org/officeDocument/2006/relationships/hyperlink" Target="https://www.w3.org/TR/WCAG22/" TargetMode="External"/><Relationship Id="rId19" Type="http://schemas.openxmlformats.org/officeDocument/2006/relationships/hyperlink" Target="http://www.w3.org/TR/WCAG20/#media-equiv-av-only-alt" TargetMode="External"/><Relationship Id="rId18" Type="http://schemas.openxmlformats.org/officeDocument/2006/relationships/hyperlink" Target="http://www.w3.org/TR/WCAG20/#text-equiv-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